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5" w:rsidRDefault="00CF6CC2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Работник</w:t>
      </w:r>
      <w:r w:rsidR="00780EEA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притиснат от </w:t>
      </w:r>
      <w:proofErr w:type="spellStart"/>
      <w:r>
        <w:rPr>
          <w:rFonts w:ascii="Verdana" w:hAnsi="Verdana"/>
          <w:b/>
        </w:rPr>
        <w:t>самопридвижил</w:t>
      </w:r>
      <w:proofErr w:type="spellEnd"/>
      <w:r>
        <w:rPr>
          <w:rFonts w:ascii="Verdana" w:hAnsi="Verdana"/>
          <w:b/>
        </w:rPr>
        <w:t xml:space="preserve"> се автомобил</w:t>
      </w:r>
    </w:p>
    <w:p w:rsidR="00256251" w:rsidRPr="00873481" w:rsidRDefault="00256251" w:rsidP="00C7127D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780EEA">
        <w:rPr>
          <w:rFonts w:ascii="Verdana" w:hAnsi="Verdana"/>
          <w:b/>
          <w:sz w:val="20"/>
          <w:szCs w:val="20"/>
        </w:rPr>
        <w:t>:</w:t>
      </w:r>
    </w:p>
    <w:p w:rsidR="00CF6CC2" w:rsidRPr="00CF6CC2" w:rsidRDefault="00A10EE0" w:rsidP="00CF6C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</w:t>
      </w:r>
      <w:r w:rsidR="00CF6CC2" w:rsidRPr="00CF6CC2">
        <w:rPr>
          <w:rFonts w:ascii="Verdana" w:hAnsi="Verdana"/>
          <w:sz w:val="20"/>
          <w:szCs w:val="20"/>
        </w:rPr>
        <w:t>оварен автомобил с шофьор се намира на горски обект</w:t>
      </w:r>
      <w:r w:rsidR="00780EEA">
        <w:rPr>
          <w:rFonts w:ascii="Verdana" w:hAnsi="Verdana"/>
          <w:sz w:val="20"/>
          <w:szCs w:val="20"/>
        </w:rPr>
        <w:t>,</w:t>
      </w:r>
      <w:r w:rsidR="00CF6CC2" w:rsidRPr="00CF6CC2">
        <w:rPr>
          <w:rFonts w:ascii="Verdana" w:hAnsi="Verdana"/>
          <w:sz w:val="20"/>
          <w:szCs w:val="20"/>
        </w:rPr>
        <w:t xml:space="preserve"> за да товари дърва за огрев. Автомобилът, снабден с кран за извършване на товаро-разтоварни работи</w:t>
      </w:r>
      <w:r w:rsidR="00DF1420">
        <w:rPr>
          <w:rFonts w:ascii="Verdana" w:hAnsi="Verdana"/>
          <w:sz w:val="20"/>
          <w:szCs w:val="20"/>
        </w:rPr>
        <w:t>,</w:t>
      </w:r>
      <w:r w:rsidR="00CF6CC2" w:rsidRPr="00CF6CC2">
        <w:rPr>
          <w:rFonts w:ascii="Verdana" w:hAnsi="Verdana"/>
          <w:sz w:val="20"/>
          <w:szCs w:val="20"/>
        </w:rPr>
        <w:t xml:space="preserve"> е паркиран между наредени две фигури с еднометрови дърва за огрев. Пред него, на около два метра</w:t>
      </w:r>
      <w:r w:rsidR="00780EEA">
        <w:rPr>
          <w:rFonts w:ascii="Verdana" w:hAnsi="Verdana"/>
          <w:sz w:val="20"/>
          <w:szCs w:val="20"/>
        </w:rPr>
        <w:t>,</w:t>
      </w:r>
      <w:r w:rsidR="00CF6CC2" w:rsidRPr="00CF6CC2">
        <w:rPr>
          <w:rFonts w:ascii="Verdana" w:hAnsi="Verdana"/>
          <w:sz w:val="20"/>
          <w:szCs w:val="20"/>
        </w:rPr>
        <w:t xml:space="preserve"> е паркира</w:t>
      </w:r>
      <w:r>
        <w:rPr>
          <w:rFonts w:ascii="Verdana" w:hAnsi="Verdana"/>
          <w:sz w:val="20"/>
          <w:szCs w:val="20"/>
        </w:rPr>
        <w:t xml:space="preserve">н </w:t>
      </w:r>
      <w:proofErr w:type="spellStart"/>
      <w:r>
        <w:rPr>
          <w:rFonts w:ascii="Verdana" w:hAnsi="Verdana"/>
          <w:sz w:val="20"/>
          <w:szCs w:val="20"/>
        </w:rPr>
        <w:t>колесен</w:t>
      </w:r>
      <w:proofErr w:type="spellEnd"/>
      <w:r>
        <w:rPr>
          <w:rFonts w:ascii="Verdana" w:hAnsi="Verdana"/>
          <w:sz w:val="20"/>
          <w:szCs w:val="20"/>
        </w:rPr>
        <w:t xml:space="preserve"> трактор - горски влекач</w:t>
      </w:r>
      <w:r w:rsidR="00CF6CC2" w:rsidRPr="00CF6CC2">
        <w:rPr>
          <w:rFonts w:ascii="Verdana" w:hAnsi="Verdana"/>
          <w:sz w:val="20"/>
          <w:szCs w:val="20"/>
        </w:rPr>
        <w:t>. Тракторът се използва за извозване на трупи от сечището, където фирмата в момента извършва дърводобив. Камионът е с вдигната</w:t>
      </w:r>
      <w:r w:rsidR="00C84C7A">
        <w:rPr>
          <w:rFonts w:ascii="Verdana" w:hAnsi="Verdana"/>
          <w:sz w:val="20"/>
          <w:szCs w:val="20"/>
        </w:rPr>
        <w:t xml:space="preserve"> </w:t>
      </w:r>
      <w:r w:rsidR="00CF6CC2" w:rsidRPr="00CF6CC2">
        <w:rPr>
          <w:rFonts w:ascii="Verdana" w:hAnsi="Verdana"/>
          <w:sz w:val="20"/>
          <w:szCs w:val="20"/>
        </w:rPr>
        <w:t>/включена/ ръчна спирачка, а наклон</w:t>
      </w:r>
      <w:r w:rsidR="00780EEA">
        <w:rPr>
          <w:rFonts w:ascii="Verdana" w:hAnsi="Verdana"/>
          <w:sz w:val="20"/>
          <w:szCs w:val="20"/>
        </w:rPr>
        <w:t>ът</w:t>
      </w:r>
      <w:r w:rsidR="00CF6CC2" w:rsidRPr="00CF6CC2">
        <w:rPr>
          <w:rFonts w:ascii="Verdana" w:hAnsi="Verdana"/>
          <w:sz w:val="20"/>
          <w:szCs w:val="20"/>
        </w:rPr>
        <w:t xml:space="preserve"> на терена е над 3% /около 8-12%/. Теренът е горски,</w:t>
      </w:r>
      <w:r w:rsidR="00DF1420">
        <w:rPr>
          <w:rFonts w:ascii="Verdana" w:hAnsi="Verdana"/>
          <w:sz w:val="20"/>
          <w:szCs w:val="20"/>
        </w:rPr>
        <w:t xml:space="preserve"> а</w:t>
      </w:r>
      <w:r w:rsidR="00CF6CC2" w:rsidRPr="00CF6CC2">
        <w:rPr>
          <w:rFonts w:ascii="Verdana" w:hAnsi="Verdana"/>
          <w:sz w:val="20"/>
          <w:szCs w:val="20"/>
        </w:rPr>
        <w:t xml:space="preserve"> площадката</w:t>
      </w:r>
      <w:r w:rsidR="00DF1420">
        <w:rPr>
          <w:rFonts w:ascii="Verdana" w:hAnsi="Verdana"/>
          <w:sz w:val="20"/>
          <w:szCs w:val="20"/>
        </w:rPr>
        <w:t>,</w:t>
      </w:r>
      <w:r w:rsidR="00CF6CC2" w:rsidRPr="00CF6CC2">
        <w:rPr>
          <w:rFonts w:ascii="Verdana" w:hAnsi="Verdana"/>
          <w:sz w:val="20"/>
          <w:szCs w:val="20"/>
        </w:rPr>
        <w:t xml:space="preserve"> върху която е паркирал камионът</w:t>
      </w:r>
      <w:r w:rsidR="00780EEA">
        <w:rPr>
          <w:rFonts w:ascii="Verdana" w:hAnsi="Verdana"/>
          <w:sz w:val="20"/>
          <w:szCs w:val="20"/>
        </w:rPr>
        <w:t>,</w:t>
      </w:r>
      <w:r w:rsidR="00CF6CC2" w:rsidRPr="00CF6CC2">
        <w:rPr>
          <w:rFonts w:ascii="Verdana" w:hAnsi="Verdana"/>
          <w:sz w:val="20"/>
          <w:szCs w:val="20"/>
        </w:rPr>
        <w:t xml:space="preserve"> е заснежена и замръзнала. </w:t>
      </w:r>
      <w:r w:rsidR="00DF1420">
        <w:rPr>
          <w:rFonts w:ascii="Verdana" w:hAnsi="Verdana"/>
          <w:sz w:val="20"/>
          <w:szCs w:val="20"/>
        </w:rPr>
        <w:t>Ш</w:t>
      </w:r>
      <w:r w:rsidR="00CF6CC2" w:rsidRPr="00CF6CC2">
        <w:rPr>
          <w:rFonts w:ascii="Verdana" w:hAnsi="Verdana"/>
          <w:sz w:val="20"/>
          <w:szCs w:val="20"/>
        </w:rPr>
        <w:t>офьор</w:t>
      </w:r>
      <w:r w:rsidR="00DF1420">
        <w:rPr>
          <w:rFonts w:ascii="Verdana" w:hAnsi="Verdana"/>
          <w:sz w:val="20"/>
          <w:szCs w:val="20"/>
        </w:rPr>
        <w:t>ът</w:t>
      </w:r>
      <w:r w:rsidR="00CF6CC2" w:rsidRPr="00CF6CC2">
        <w:rPr>
          <w:rFonts w:ascii="Verdana" w:hAnsi="Verdana"/>
          <w:sz w:val="20"/>
          <w:szCs w:val="20"/>
        </w:rPr>
        <w:t xml:space="preserve"> на камиона и водач</w:t>
      </w:r>
      <w:r w:rsidR="00780EEA">
        <w:rPr>
          <w:rFonts w:ascii="Verdana" w:hAnsi="Verdana"/>
          <w:sz w:val="20"/>
          <w:szCs w:val="20"/>
        </w:rPr>
        <w:t>ът</w:t>
      </w:r>
      <w:r w:rsidR="00CF6CC2" w:rsidRPr="00CF6CC2">
        <w:rPr>
          <w:rFonts w:ascii="Verdana" w:hAnsi="Verdana"/>
          <w:sz w:val="20"/>
          <w:szCs w:val="20"/>
        </w:rPr>
        <w:t xml:space="preserve"> на горския влекач са застанали между кабината на камиона и влекача</w:t>
      </w:r>
      <w:r>
        <w:rPr>
          <w:rFonts w:ascii="Verdana" w:hAnsi="Verdana"/>
          <w:sz w:val="20"/>
          <w:szCs w:val="20"/>
        </w:rPr>
        <w:t xml:space="preserve"> </w:t>
      </w:r>
      <w:r w:rsidR="00CF6CC2" w:rsidRPr="00CF6CC2">
        <w:rPr>
          <w:rFonts w:ascii="Verdana" w:hAnsi="Verdana"/>
          <w:sz w:val="20"/>
          <w:szCs w:val="20"/>
        </w:rPr>
        <w:t xml:space="preserve">и правят разбор на предстоящата работа – подготовка за процеса на натоварване на дървата. </w:t>
      </w:r>
      <w:r w:rsidR="00780EEA">
        <w:rPr>
          <w:rFonts w:ascii="Verdana" w:hAnsi="Verdana"/>
          <w:sz w:val="20"/>
          <w:szCs w:val="20"/>
        </w:rPr>
        <w:t>П</w:t>
      </w:r>
      <w:r w:rsidR="00780EEA" w:rsidRPr="00CF6CC2">
        <w:rPr>
          <w:rFonts w:ascii="Verdana" w:hAnsi="Verdana"/>
          <w:sz w:val="20"/>
          <w:szCs w:val="20"/>
        </w:rPr>
        <w:t>острадалият</w:t>
      </w:r>
      <w:r w:rsidR="00780EEA">
        <w:rPr>
          <w:rFonts w:ascii="Verdana" w:hAnsi="Verdana"/>
          <w:sz w:val="20"/>
          <w:szCs w:val="20"/>
        </w:rPr>
        <w:t xml:space="preserve"> шофьор на камиона</w:t>
      </w:r>
      <w:r w:rsidR="00780EEA" w:rsidRPr="00CF6CC2">
        <w:rPr>
          <w:rFonts w:ascii="Verdana" w:hAnsi="Verdana"/>
          <w:sz w:val="20"/>
          <w:szCs w:val="20"/>
        </w:rPr>
        <w:t xml:space="preserve"> е застанал</w:t>
      </w:r>
      <w:r w:rsidR="00780EEA">
        <w:rPr>
          <w:rFonts w:ascii="Verdana" w:hAnsi="Verdana"/>
          <w:sz w:val="20"/>
          <w:szCs w:val="20"/>
        </w:rPr>
        <w:t xml:space="preserve"> с гръб към кабината на камиона.</w:t>
      </w:r>
      <w:r w:rsidR="00780EEA" w:rsidRPr="00CF6CC2">
        <w:rPr>
          <w:rFonts w:ascii="Verdana" w:hAnsi="Verdana"/>
          <w:sz w:val="20"/>
          <w:szCs w:val="20"/>
        </w:rPr>
        <w:t xml:space="preserve"> </w:t>
      </w:r>
      <w:r w:rsidR="00CF6CC2" w:rsidRPr="00CF6CC2">
        <w:rPr>
          <w:rFonts w:ascii="Verdana" w:hAnsi="Verdana"/>
          <w:sz w:val="20"/>
          <w:szCs w:val="20"/>
        </w:rPr>
        <w:t xml:space="preserve">В този момент камионът </w:t>
      </w:r>
      <w:r>
        <w:rPr>
          <w:rFonts w:ascii="Verdana" w:hAnsi="Verdana"/>
          <w:sz w:val="20"/>
          <w:szCs w:val="20"/>
        </w:rPr>
        <w:t>започва бавно да се</w:t>
      </w:r>
      <w:r w:rsidR="00CF6CC2" w:rsidRPr="00CF6CC2">
        <w:rPr>
          <w:rFonts w:ascii="Verdana" w:hAnsi="Verdana"/>
          <w:sz w:val="20"/>
          <w:szCs w:val="20"/>
        </w:rPr>
        <w:t xml:space="preserve"> плъзга по наклона към влекача. Шофьорът на влекача вижда това и казва н</w:t>
      </w:r>
      <w:r w:rsidR="00780EEA">
        <w:rPr>
          <w:rFonts w:ascii="Verdana" w:hAnsi="Verdana"/>
          <w:sz w:val="20"/>
          <w:szCs w:val="20"/>
        </w:rPr>
        <w:t>а колегата си да се отдръпнат в</w:t>
      </w:r>
      <w:r w:rsidR="00CF6CC2" w:rsidRPr="00CF6CC2">
        <w:rPr>
          <w:rFonts w:ascii="Verdana" w:hAnsi="Verdana"/>
          <w:sz w:val="20"/>
          <w:szCs w:val="20"/>
        </w:rPr>
        <w:t>стра</w:t>
      </w:r>
      <w:r w:rsidR="00780EEA">
        <w:rPr>
          <w:rFonts w:ascii="Verdana" w:hAnsi="Verdana"/>
          <w:sz w:val="20"/>
          <w:szCs w:val="20"/>
        </w:rPr>
        <w:t>ни, за да не ги притисне камионът</w:t>
      </w:r>
      <w:r w:rsidR="00CF6CC2" w:rsidRPr="00CF6CC2">
        <w:rPr>
          <w:rFonts w:ascii="Verdana" w:hAnsi="Verdana"/>
          <w:sz w:val="20"/>
          <w:szCs w:val="20"/>
        </w:rPr>
        <w:t xml:space="preserve"> към влекача. Пострадалият се обръща и </w:t>
      </w:r>
      <w:proofErr w:type="spellStart"/>
      <w:r w:rsidR="00CF6CC2" w:rsidRPr="00CF6CC2">
        <w:rPr>
          <w:rFonts w:ascii="Verdana" w:hAnsi="Verdana"/>
          <w:sz w:val="20"/>
          <w:szCs w:val="20"/>
        </w:rPr>
        <w:t>инстиктивно</w:t>
      </w:r>
      <w:proofErr w:type="spellEnd"/>
      <w:r w:rsidR="00CF6CC2" w:rsidRPr="00CF6CC2">
        <w:rPr>
          <w:rFonts w:ascii="Verdana" w:hAnsi="Verdana"/>
          <w:sz w:val="20"/>
          <w:szCs w:val="20"/>
        </w:rPr>
        <w:t xml:space="preserve"> с ръце подпира кабината на камиона и се опитва да го задържи, но товарният автомобил продължава бавно да се плъзга по наклона /около 2</w:t>
      </w:r>
      <w:r w:rsidR="00780EEA">
        <w:rPr>
          <w:rFonts w:ascii="Verdana" w:hAnsi="Verdana"/>
          <w:sz w:val="20"/>
          <w:szCs w:val="20"/>
        </w:rPr>
        <w:t xml:space="preserve"> </w:t>
      </w:r>
      <w:r w:rsidR="00CF6CC2" w:rsidRPr="00CF6CC2">
        <w:rPr>
          <w:rFonts w:ascii="Verdana" w:hAnsi="Verdana"/>
          <w:sz w:val="20"/>
          <w:szCs w:val="20"/>
        </w:rPr>
        <w:t>метра/. Шофьорът на влекача се отмества в страни</w:t>
      </w:r>
      <w:r w:rsidR="00780EEA">
        <w:rPr>
          <w:rFonts w:ascii="Verdana" w:hAnsi="Verdana"/>
          <w:sz w:val="20"/>
          <w:szCs w:val="20"/>
        </w:rPr>
        <w:t xml:space="preserve"> </w:t>
      </w:r>
      <w:r w:rsidR="00CF6CC2" w:rsidRPr="00CF6CC2">
        <w:rPr>
          <w:rFonts w:ascii="Verdana" w:hAnsi="Verdana"/>
          <w:sz w:val="20"/>
          <w:szCs w:val="20"/>
        </w:rPr>
        <w:t>-</w:t>
      </w:r>
      <w:r w:rsidR="00780EEA">
        <w:rPr>
          <w:rFonts w:ascii="Verdana" w:hAnsi="Verdana"/>
          <w:sz w:val="20"/>
          <w:szCs w:val="20"/>
        </w:rPr>
        <w:t xml:space="preserve"> </w:t>
      </w:r>
      <w:r w:rsidR="00CF6CC2" w:rsidRPr="00CF6CC2">
        <w:rPr>
          <w:rFonts w:ascii="Verdana" w:hAnsi="Verdana"/>
          <w:sz w:val="20"/>
          <w:szCs w:val="20"/>
        </w:rPr>
        <w:t xml:space="preserve">между товарния автомобил и наредените дърва, като се опитва да подложи дърво пред предната гума, </w:t>
      </w:r>
      <w:r w:rsidR="00780EEA">
        <w:rPr>
          <w:rFonts w:ascii="Verdana" w:hAnsi="Verdana"/>
          <w:sz w:val="20"/>
          <w:szCs w:val="20"/>
        </w:rPr>
        <w:t>но</w:t>
      </w:r>
      <w:r w:rsidR="00CF6CC2" w:rsidRPr="00CF6CC2">
        <w:rPr>
          <w:rFonts w:ascii="Verdana" w:hAnsi="Verdana"/>
          <w:sz w:val="20"/>
          <w:szCs w:val="20"/>
        </w:rPr>
        <w:t xml:space="preserve"> шофьорът на </w:t>
      </w:r>
      <w:r>
        <w:rPr>
          <w:rFonts w:ascii="Verdana" w:hAnsi="Verdana"/>
          <w:sz w:val="20"/>
          <w:szCs w:val="20"/>
        </w:rPr>
        <w:t>камиона</w:t>
      </w:r>
      <w:r w:rsidR="00CF6CC2" w:rsidRPr="00CF6CC2">
        <w:rPr>
          <w:rFonts w:ascii="Verdana" w:hAnsi="Verdana"/>
          <w:sz w:val="20"/>
          <w:szCs w:val="20"/>
        </w:rPr>
        <w:t xml:space="preserve"> е затиснат между греблото на влекача и кабината на това</w:t>
      </w:r>
      <w:r w:rsidR="00780EEA">
        <w:rPr>
          <w:rFonts w:ascii="Verdana" w:hAnsi="Verdana"/>
          <w:sz w:val="20"/>
          <w:szCs w:val="20"/>
        </w:rPr>
        <w:t>рния</w:t>
      </w:r>
      <w:r w:rsidR="00CF6CC2" w:rsidRPr="00CF6CC2">
        <w:rPr>
          <w:rFonts w:ascii="Verdana" w:hAnsi="Verdana"/>
          <w:sz w:val="20"/>
          <w:szCs w:val="20"/>
        </w:rPr>
        <w:t xml:space="preserve"> автомобил. Пострадалият </w:t>
      </w:r>
      <w:r w:rsidR="00780EEA">
        <w:rPr>
          <w:rFonts w:ascii="Verdana" w:hAnsi="Verdana"/>
          <w:sz w:val="20"/>
          <w:szCs w:val="20"/>
        </w:rPr>
        <w:t>умира</w:t>
      </w:r>
      <w:r>
        <w:rPr>
          <w:rFonts w:ascii="Verdana" w:hAnsi="Verdana"/>
          <w:sz w:val="20"/>
          <w:szCs w:val="20"/>
        </w:rPr>
        <w:t xml:space="preserve"> на път за болничното заведение</w:t>
      </w:r>
      <w:r w:rsidR="00CF6CC2" w:rsidRPr="00CF6CC2">
        <w:rPr>
          <w:rFonts w:ascii="Verdana" w:hAnsi="Verdana"/>
          <w:sz w:val="20"/>
          <w:szCs w:val="20"/>
        </w:rPr>
        <w:t>. Причина за смъртта – остра кръвозагуба, причинена от разкъсване на аортата.</w:t>
      </w:r>
    </w:p>
    <w:p w:rsidR="00D84227" w:rsidRPr="003F6258" w:rsidRDefault="00D84227" w:rsidP="009D416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56251" w:rsidRPr="00873481" w:rsidRDefault="00256251" w:rsidP="00C7127D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873481">
        <w:rPr>
          <w:rFonts w:ascii="Verdana" w:hAnsi="Verdana"/>
          <w:b/>
          <w:sz w:val="20"/>
          <w:szCs w:val="20"/>
        </w:rPr>
        <w:t>,</w:t>
      </w:r>
      <w:r w:rsidR="00C84C7A">
        <w:rPr>
          <w:rFonts w:ascii="Verdana" w:hAnsi="Verdana"/>
          <w:b/>
          <w:sz w:val="20"/>
          <w:szCs w:val="20"/>
        </w:rPr>
        <w:t xml:space="preserve"> нарушени нормативни</w:t>
      </w:r>
      <w:r w:rsidR="00207BA5" w:rsidRPr="00873481">
        <w:rPr>
          <w:rFonts w:ascii="Verdana" w:hAnsi="Verdana"/>
          <w:b/>
          <w:sz w:val="20"/>
          <w:szCs w:val="20"/>
        </w:rPr>
        <w:t xml:space="preserve"> актове</w:t>
      </w:r>
      <w:r w:rsidR="00F3021D" w:rsidRPr="00873481">
        <w:rPr>
          <w:rFonts w:ascii="Verdana" w:hAnsi="Verdana"/>
          <w:b/>
          <w:sz w:val="20"/>
          <w:szCs w:val="20"/>
        </w:rPr>
        <w:t xml:space="preserve"> и лица</w:t>
      </w:r>
      <w:r w:rsidR="00780EEA">
        <w:rPr>
          <w:rFonts w:ascii="Verdana" w:hAnsi="Verdana"/>
          <w:b/>
          <w:sz w:val="20"/>
          <w:szCs w:val="20"/>
        </w:rPr>
        <w:t>,</w:t>
      </w:r>
      <w:r w:rsidR="00F3021D" w:rsidRPr="00873481">
        <w:rPr>
          <w:rFonts w:ascii="Verdana" w:hAnsi="Verdana"/>
          <w:b/>
          <w:sz w:val="20"/>
          <w:szCs w:val="20"/>
        </w:rPr>
        <w:t xml:space="preserve"> допуснали нарушения</w:t>
      </w:r>
      <w:r w:rsidR="00207BA5" w:rsidRPr="00873481">
        <w:rPr>
          <w:rFonts w:ascii="Verdana" w:hAnsi="Verdana"/>
          <w:b/>
          <w:sz w:val="20"/>
          <w:szCs w:val="20"/>
        </w:rPr>
        <w:t>:</w:t>
      </w:r>
    </w:p>
    <w:p w:rsidR="00F15AB6" w:rsidRPr="00873481" w:rsidRDefault="00F15AB6" w:rsidP="00256251">
      <w:pPr>
        <w:pStyle w:val="ListParagraph"/>
        <w:ind w:left="1068"/>
        <w:jc w:val="both"/>
        <w:rPr>
          <w:rFonts w:ascii="Verdana" w:hAnsi="Verdana"/>
          <w:b/>
        </w:rPr>
      </w:pPr>
    </w:p>
    <w:p w:rsidR="00A10EE0" w:rsidRPr="00A10EE0" w:rsidRDefault="00A10EE0" w:rsidP="00A10EE0">
      <w:pPr>
        <w:pStyle w:val="ListParagraph"/>
        <w:ind w:left="709"/>
        <w:jc w:val="both"/>
        <w:rPr>
          <w:rFonts w:ascii="Verdana" w:hAnsi="Verdana"/>
          <w:sz w:val="20"/>
          <w:szCs w:val="20"/>
        </w:rPr>
      </w:pPr>
      <w:r w:rsidRPr="00A10EE0"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>Р</w:t>
      </w:r>
      <w:r w:rsidRPr="00A10EE0">
        <w:rPr>
          <w:rFonts w:ascii="Verdana" w:hAnsi="Verdana"/>
          <w:sz w:val="20"/>
          <w:szCs w:val="20"/>
        </w:rPr>
        <w:t>аботодател</w:t>
      </w:r>
      <w:r>
        <w:rPr>
          <w:rFonts w:ascii="Verdana" w:hAnsi="Verdana"/>
          <w:sz w:val="20"/>
          <w:szCs w:val="20"/>
        </w:rPr>
        <w:t>ят</w:t>
      </w:r>
      <w:r w:rsidRPr="00A10EE0">
        <w:rPr>
          <w:rFonts w:ascii="Verdana" w:hAnsi="Verdana"/>
          <w:sz w:val="20"/>
          <w:szCs w:val="20"/>
        </w:rPr>
        <w:t xml:space="preserve"> не е предприел всички необходими мерки за осигуряване на ЗБУТ на работещите в дружеството, извършващи работа с автомобили, като е допуснал товарен автомобил да не е осигурен срещу </w:t>
      </w:r>
      <w:proofErr w:type="spellStart"/>
      <w:r w:rsidRPr="00A10EE0">
        <w:rPr>
          <w:rFonts w:ascii="Verdana" w:hAnsi="Verdana"/>
          <w:sz w:val="20"/>
          <w:szCs w:val="20"/>
        </w:rPr>
        <w:t>самопридвижване</w:t>
      </w:r>
      <w:proofErr w:type="spellEnd"/>
      <w:r w:rsidRPr="00A10EE0">
        <w:rPr>
          <w:rFonts w:ascii="Verdana" w:hAnsi="Verdana"/>
          <w:sz w:val="20"/>
          <w:szCs w:val="20"/>
        </w:rPr>
        <w:t xml:space="preserve"> при подготовка за товаро-разтоварни работи</w:t>
      </w:r>
      <w:r w:rsidR="003E5109" w:rsidRPr="00351C76">
        <w:rPr>
          <w:rFonts w:ascii="Verdana" w:hAnsi="Verdana"/>
          <w:sz w:val="20"/>
          <w:szCs w:val="20"/>
        </w:rPr>
        <w:t xml:space="preserve">. Не е осигурено </w:t>
      </w:r>
      <w:r w:rsidRPr="00351C76">
        <w:rPr>
          <w:rFonts w:ascii="Verdana" w:hAnsi="Verdana"/>
          <w:sz w:val="20"/>
          <w:szCs w:val="20"/>
        </w:rPr>
        <w:t xml:space="preserve">надеждното му укрепване с необходимото оборудване при наклон на площадката за гариране на товарния автомобил над 3% </w:t>
      </w:r>
      <w:r w:rsidR="003E5109" w:rsidRPr="00351C76">
        <w:rPr>
          <w:rFonts w:ascii="Verdana" w:hAnsi="Verdana"/>
          <w:sz w:val="20"/>
          <w:szCs w:val="20"/>
        </w:rPr>
        <w:t>в нарушение на</w:t>
      </w:r>
      <w:r w:rsidRPr="00A10EE0">
        <w:rPr>
          <w:rFonts w:ascii="Verdana" w:hAnsi="Verdana"/>
          <w:sz w:val="20"/>
          <w:szCs w:val="20"/>
        </w:rPr>
        <w:t xml:space="preserve"> изискванията на чл.</w:t>
      </w:r>
      <w:r w:rsidR="003E5109">
        <w:rPr>
          <w:rFonts w:ascii="Verdana" w:hAnsi="Verdana"/>
          <w:sz w:val="20"/>
          <w:szCs w:val="20"/>
        </w:rPr>
        <w:t xml:space="preserve"> </w:t>
      </w:r>
      <w:r w:rsidRPr="00A10EE0">
        <w:rPr>
          <w:rFonts w:ascii="Verdana" w:hAnsi="Verdana"/>
          <w:sz w:val="20"/>
          <w:szCs w:val="20"/>
        </w:rPr>
        <w:t>5, във връзка с т.</w:t>
      </w:r>
      <w:r w:rsidR="003E5109">
        <w:rPr>
          <w:rFonts w:ascii="Verdana" w:hAnsi="Verdana"/>
          <w:sz w:val="20"/>
          <w:szCs w:val="20"/>
        </w:rPr>
        <w:t xml:space="preserve"> </w:t>
      </w:r>
      <w:r w:rsidRPr="00A10EE0">
        <w:rPr>
          <w:rFonts w:ascii="Verdana" w:hAnsi="Verdana"/>
          <w:sz w:val="20"/>
          <w:szCs w:val="20"/>
        </w:rPr>
        <w:t>21 от Приложение №2 към чл.</w:t>
      </w:r>
      <w:r w:rsidR="003E5109">
        <w:rPr>
          <w:rFonts w:ascii="Verdana" w:hAnsi="Verdana"/>
          <w:sz w:val="20"/>
          <w:szCs w:val="20"/>
        </w:rPr>
        <w:t xml:space="preserve"> </w:t>
      </w:r>
      <w:r w:rsidRPr="00A10EE0">
        <w:rPr>
          <w:rFonts w:ascii="Verdana" w:hAnsi="Verdana"/>
          <w:sz w:val="20"/>
          <w:szCs w:val="20"/>
        </w:rPr>
        <w:t>1, ал.</w:t>
      </w:r>
      <w:r w:rsidR="003E5109">
        <w:rPr>
          <w:rFonts w:ascii="Verdana" w:hAnsi="Verdana"/>
          <w:sz w:val="20"/>
          <w:szCs w:val="20"/>
        </w:rPr>
        <w:t xml:space="preserve"> </w:t>
      </w:r>
      <w:r w:rsidRPr="00A10EE0">
        <w:rPr>
          <w:rFonts w:ascii="Verdana" w:hAnsi="Verdana"/>
          <w:sz w:val="20"/>
          <w:szCs w:val="20"/>
        </w:rPr>
        <w:t>2 от Наредба №12 от 27 декември 2004</w:t>
      </w:r>
      <w:r w:rsidR="003E5109">
        <w:rPr>
          <w:rFonts w:ascii="Verdana" w:hAnsi="Verdana"/>
          <w:sz w:val="20"/>
          <w:szCs w:val="20"/>
        </w:rPr>
        <w:t xml:space="preserve"> </w:t>
      </w:r>
      <w:r w:rsidRPr="00A10EE0">
        <w:rPr>
          <w:rFonts w:ascii="Verdana" w:hAnsi="Verdana"/>
          <w:sz w:val="20"/>
          <w:szCs w:val="20"/>
        </w:rPr>
        <w:t>г. за осигуряване на здравословни и безопасни условия на труд при работа с автомобили</w:t>
      </w:r>
      <w:r w:rsidR="00355F96">
        <w:rPr>
          <w:rFonts w:ascii="Verdana" w:hAnsi="Verdana"/>
          <w:sz w:val="20"/>
          <w:szCs w:val="20"/>
        </w:rPr>
        <w:t xml:space="preserve"> </w:t>
      </w:r>
      <w:r w:rsidRPr="00A10EE0">
        <w:rPr>
          <w:rFonts w:ascii="Verdana" w:hAnsi="Verdana"/>
          <w:sz w:val="20"/>
          <w:szCs w:val="20"/>
        </w:rPr>
        <w:t>(</w:t>
      </w:r>
      <w:proofErr w:type="spellStart"/>
      <w:r w:rsidRPr="00A10EE0">
        <w:rPr>
          <w:rFonts w:ascii="Verdana" w:hAnsi="Verdana"/>
          <w:sz w:val="20"/>
          <w:szCs w:val="20"/>
        </w:rPr>
        <w:t>обн</w:t>
      </w:r>
      <w:proofErr w:type="spellEnd"/>
      <w:r w:rsidRPr="00A10EE0">
        <w:rPr>
          <w:rFonts w:ascii="Verdana" w:hAnsi="Verdana"/>
          <w:sz w:val="20"/>
          <w:szCs w:val="20"/>
        </w:rPr>
        <w:t>., ДВ, бр.6/2005</w:t>
      </w:r>
      <w:r w:rsidR="003E5109">
        <w:rPr>
          <w:rFonts w:ascii="Verdana" w:hAnsi="Verdana"/>
          <w:sz w:val="20"/>
          <w:szCs w:val="20"/>
        </w:rPr>
        <w:t xml:space="preserve"> </w:t>
      </w:r>
      <w:r w:rsidRPr="00A10EE0">
        <w:rPr>
          <w:rFonts w:ascii="Verdana" w:hAnsi="Verdana"/>
          <w:sz w:val="20"/>
          <w:szCs w:val="20"/>
        </w:rPr>
        <w:t>г.).</w:t>
      </w:r>
    </w:p>
    <w:p w:rsidR="004B6256" w:rsidRDefault="00DF1041" w:rsidP="00A10EE0">
      <w:pPr>
        <w:pStyle w:val="ListParagraph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A10EE0" w:rsidRPr="00A10EE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Ш</w:t>
      </w:r>
      <w:r w:rsidR="00A10EE0" w:rsidRPr="00A10EE0">
        <w:rPr>
          <w:rFonts w:ascii="Verdana" w:hAnsi="Verdana"/>
          <w:sz w:val="20"/>
          <w:szCs w:val="20"/>
        </w:rPr>
        <w:t>офьор</w:t>
      </w:r>
      <w:r>
        <w:rPr>
          <w:rFonts w:ascii="Verdana" w:hAnsi="Verdana"/>
          <w:sz w:val="20"/>
          <w:szCs w:val="20"/>
        </w:rPr>
        <w:t>ът</w:t>
      </w:r>
      <w:r w:rsidR="00A10EE0" w:rsidRPr="00A10EE0">
        <w:rPr>
          <w:rFonts w:ascii="Verdana" w:hAnsi="Verdana"/>
          <w:sz w:val="20"/>
          <w:szCs w:val="20"/>
        </w:rPr>
        <w:t xml:space="preserve"> на тежкотовар</w:t>
      </w:r>
      <w:r w:rsidR="003E5109">
        <w:rPr>
          <w:rFonts w:ascii="Verdana" w:hAnsi="Verdana"/>
          <w:sz w:val="20"/>
          <w:szCs w:val="20"/>
        </w:rPr>
        <w:t>ния</w:t>
      </w:r>
      <w:r w:rsidR="00A10EE0" w:rsidRPr="00A10EE0">
        <w:rPr>
          <w:rFonts w:ascii="Verdana" w:hAnsi="Verdana"/>
          <w:sz w:val="20"/>
          <w:szCs w:val="20"/>
        </w:rPr>
        <w:t xml:space="preserve"> автомобил не е спазил ЗБУТ</w:t>
      </w:r>
      <w:r>
        <w:rPr>
          <w:rFonts w:ascii="Verdana" w:hAnsi="Verdana"/>
          <w:sz w:val="20"/>
          <w:szCs w:val="20"/>
        </w:rPr>
        <w:t>,</w:t>
      </w:r>
      <w:r w:rsidR="00A10EE0" w:rsidRPr="00A10EE0">
        <w:rPr>
          <w:rFonts w:ascii="Verdana" w:hAnsi="Verdana"/>
          <w:sz w:val="20"/>
          <w:szCs w:val="20"/>
        </w:rPr>
        <w:t xml:space="preserve"> като не се е погрижил за здравето си в съответствие с квалификацията си и дадените му от работодателя инструкции. Той не е проявил разумна и ко</w:t>
      </w:r>
      <w:r>
        <w:rPr>
          <w:rFonts w:ascii="Verdana" w:hAnsi="Verdana"/>
          <w:sz w:val="20"/>
          <w:szCs w:val="20"/>
        </w:rPr>
        <w:t>н</w:t>
      </w:r>
      <w:r w:rsidR="00A10EE0" w:rsidRPr="00A10EE0">
        <w:rPr>
          <w:rFonts w:ascii="Verdana" w:hAnsi="Verdana"/>
          <w:sz w:val="20"/>
          <w:szCs w:val="20"/>
        </w:rPr>
        <w:t>структивна инициатива при изпълнение на служебните си задължения</w:t>
      </w:r>
      <w:r w:rsidR="004B6256">
        <w:rPr>
          <w:rFonts w:ascii="Verdana" w:hAnsi="Verdana"/>
          <w:sz w:val="20"/>
          <w:szCs w:val="20"/>
        </w:rPr>
        <w:t xml:space="preserve">, </w:t>
      </w:r>
      <w:r w:rsidR="004B6256" w:rsidRPr="00351C76">
        <w:rPr>
          <w:rFonts w:ascii="Verdana" w:hAnsi="Verdana"/>
          <w:sz w:val="20"/>
          <w:szCs w:val="20"/>
        </w:rPr>
        <w:t>в нарушение на изискванията на чл.  33 от Закона за здравословни и безопасни условия на труд (</w:t>
      </w:r>
      <w:proofErr w:type="spellStart"/>
      <w:r w:rsidR="004B6256" w:rsidRPr="00351C76">
        <w:rPr>
          <w:rFonts w:ascii="Verdana" w:hAnsi="Verdana"/>
          <w:sz w:val="20"/>
          <w:szCs w:val="20"/>
        </w:rPr>
        <w:t>обн</w:t>
      </w:r>
      <w:proofErr w:type="spellEnd"/>
      <w:r w:rsidR="004B6256" w:rsidRPr="00351C76">
        <w:rPr>
          <w:rFonts w:ascii="Verdana" w:hAnsi="Verdana"/>
          <w:sz w:val="20"/>
          <w:szCs w:val="20"/>
        </w:rPr>
        <w:t>., ДВ бр.124/1997 г. и изм.), във връзка с т. 18 и т. 19 от част „Трудови задачи и задължения, характеризиращи съдържанието на длъжността „Шофьор товарен автомобил 12 т и повече” от длъжностната характеристика.</w:t>
      </w:r>
      <w:r w:rsidR="004B6256">
        <w:rPr>
          <w:rFonts w:ascii="Verdana" w:hAnsi="Verdana"/>
          <w:sz w:val="20"/>
          <w:szCs w:val="20"/>
        </w:rPr>
        <w:t xml:space="preserve"> </w:t>
      </w:r>
      <w:r w:rsidR="003E5109">
        <w:rPr>
          <w:rFonts w:ascii="Verdana" w:hAnsi="Verdana"/>
          <w:sz w:val="20"/>
          <w:szCs w:val="20"/>
        </w:rPr>
        <w:t>В</w:t>
      </w:r>
      <w:r w:rsidR="00A10EE0" w:rsidRPr="00A10EE0">
        <w:rPr>
          <w:rFonts w:ascii="Verdana" w:hAnsi="Verdana"/>
          <w:sz w:val="20"/>
          <w:szCs w:val="20"/>
        </w:rPr>
        <w:t>место да се отстрани от плъзгащия се товарен автомобил и да избегне притискането между автомобила и трактора, се е опитал да спре автомобила с натиск с ръце върху кабината, което в случая е довело до фатален изход</w:t>
      </w:r>
      <w:r w:rsidR="004B6256">
        <w:rPr>
          <w:rFonts w:ascii="Verdana" w:hAnsi="Verdana"/>
          <w:sz w:val="20"/>
          <w:szCs w:val="20"/>
        </w:rPr>
        <w:t>.</w:t>
      </w:r>
    </w:p>
    <w:p w:rsidR="00A10EE0" w:rsidRDefault="004B6256" w:rsidP="00A10EE0">
      <w:pPr>
        <w:pStyle w:val="ListParagraph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84227" w:rsidRPr="00DB63C7" w:rsidRDefault="00D84227" w:rsidP="00D84227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D52335" w:rsidRPr="00D52335" w:rsidRDefault="00D52335" w:rsidP="00DB63C7">
      <w:pPr>
        <w:pStyle w:val="ListParagraph"/>
        <w:jc w:val="both"/>
        <w:rPr>
          <w:rFonts w:ascii="Verdana" w:hAnsi="Verdana"/>
          <w:sz w:val="20"/>
          <w:szCs w:val="20"/>
        </w:rPr>
      </w:pPr>
    </w:p>
    <w:sectPr w:rsidR="00D52335" w:rsidRPr="00D52335" w:rsidSect="003F62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F33517"/>
    <w:multiLevelType w:val="hybridMultilevel"/>
    <w:tmpl w:val="1C6E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608"/>
    <w:rsid w:val="0000754E"/>
    <w:rsid w:val="00031B45"/>
    <w:rsid w:val="000A5E7F"/>
    <w:rsid w:val="000E645E"/>
    <w:rsid w:val="00107433"/>
    <w:rsid w:val="001252A2"/>
    <w:rsid w:val="00151247"/>
    <w:rsid w:val="00157462"/>
    <w:rsid w:val="00172DB2"/>
    <w:rsid w:val="0017503B"/>
    <w:rsid w:val="001A3E5E"/>
    <w:rsid w:val="001A521F"/>
    <w:rsid w:val="001A7D56"/>
    <w:rsid w:val="001D6493"/>
    <w:rsid w:val="001F3AF8"/>
    <w:rsid w:val="002024C0"/>
    <w:rsid w:val="0020719D"/>
    <w:rsid w:val="00207616"/>
    <w:rsid w:val="00207BA5"/>
    <w:rsid w:val="00233B22"/>
    <w:rsid w:val="00256251"/>
    <w:rsid w:val="00286D03"/>
    <w:rsid w:val="002A3CDF"/>
    <w:rsid w:val="002C0481"/>
    <w:rsid w:val="002F1668"/>
    <w:rsid w:val="002F3953"/>
    <w:rsid w:val="0032060B"/>
    <w:rsid w:val="00331AC6"/>
    <w:rsid w:val="003376F9"/>
    <w:rsid w:val="00351C76"/>
    <w:rsid w:val="00353AA4"/>
    <w:rsid w:val="00355F96"/>
    <w:rsid w:val="00373C49"/>
    <w:rsid w:val="0038544D"/>
    <w:rsid w:val="003A5436"/>
    <w:rsid w:val="003B0480"/>
    <w:rsid w:val="003B558F"/>
    <w:rsid w:val="003D4AB9"/>
    <w:rsid w:val="003E0FD9"/>
    <w:rsid w:val="003E43A9"/>
    <w:rsid w:val="003E4DD2"/>
    <w:rsid w:val="003E5109"/>
    <w:rsid w:val="003F4C73"/>
    <w:rsid w:val="003F6258"/>
    <w:rsid w:val="003F7B83"/>
    <w:rsid w:val="00403FBE"/>
    <w:rsid w:val="00426FF0"/>
    <w:rsid w:val="00450A79"/>
    <w:rsid w:val="00455FF2"/>
    <w:rsid w:val="00457FA6"/>
    <w:rsid w:val="00497ED1"/>
    <w:rsid w:val="004B02D5"/>
    <w:rsid w:val="004B6256"/>
    <w:rsid w:val="004C4398"/>
    <w:rsid w:val="004D4DB6"/>
    <w:rsid w:val="004E1504"/>
    <w:rsid w:val="004E6EC2"/>
    <w:rsid w:val="00512343"/>
    <w:rsid w:val="00525B29"/>
    <w:rsid w:val="00537644"/>
    <w:rsid w:val="00542411"/>
    <w:rsid w:val="00547699"/>
    <w:rsid w:val="00583B1E"/>
    <w:rsid w:val="005A5885"/>
    <w:rsid w:val="005D1A67"/>
    <w:rsid w:val="00605E83"/>
    <w:rsid w:val="006106ED"/>
    <w:rsid w:val="00632618"/>
    <w:rsid w:val="00634A47"/>
    <w:rsid w:val="00650F33"/>
    <w:rsid w:val="006612DA"/>
    <w:rsid w:val="006751D7"/>
    <w:rsid w:val="00675AC3"/>
    <w:rsid w:val="00704384"/>
    <w:rsid w:val="00755011"/>
    <w:rsid w:val="007573D2"/>
    <w:rsid w:val="0076011E"/>
    <w:rsid w:val="00765D1D"/>
    <w:rsid w:val="00780EEA"/>
    <w:rsid w:val="00781AC6"/>
    <w:rsid w:val="007A3D51"/>
    <w:rsid w:val="007C4BDB"/>
    <w:rsid w:val="007E5E78"/>
    <w:rsid w:val="007F6EC0"/>
    <w:rsid w:val="00826F26"/>
    <w:rsid w:val="00826F44"/>
    <w:rsid w:val="00832400"/>
    <w:rsid w:val="00855F65"/>
    <w:rsid w:val="00856013"/>
    <w:rsid w:val="00867526"/>
    <w:rsid w:val="00873481"/>
    <w:rsid w:val="00882466"/>
    <w:rsid w:val="00887EE9"/>
    <w:rsid w:val="008E5270"/>
    <w:rsid w:val="008F7CFF"/>
    <w:rsid w:val="00902D94"/>
    <w:rsid w:val="00910E9B"/>
    <w:rsid w:val="0093114C"/>
    <w:rsid w:val="0095632D"/>
    <w:rsid w:val="009A04A3"/>
    <w:rsid w:val="009A1B51"/>
    <w:rsid w:val="009C3BA1"/>
    <w:rsid w:val="009C62EA"/>
    <w:rsid w:val="009D1439"/>
    <w:rsid w:val="009D416B"/>
    <w:rsid w:val="009E0087"/>
    <w:rsid w:val="009E5DBB"/>
    <w:rsid w:val="009E6191"/>
    <w:rsid w:val="00A02354"/>
    <w:rsid w:val="00A07610"/>
    <w:rsid w:val="00A10EE0"/>
    <w:rsid w:val="00A52588"/>
    <w:rsid w:val="00A62100"/>
    <w:rsid w:val="00AA0795"/>
    <w:rsid w:val="00AB77FA"/>
    <w:rsid w:val="00AC3937"/>
    <w:rsid w:val="00B32DBD"/>
    <w:rsid w:val="00B6502E"/>
    <w:rsid w:val="00B72164"/>
    <w:rsid w:val="00B74DA0"/>
    <w:rsid w:val="00B84557"/>
    <w:rsid w:val="00B869E7"/>
    <w:rsid w:val="00B91421"/>
    <w:rsid w:val="00B9435B"/>
    <w:rsid w:val="00BE53A4"/>
    <w:rsid w:val="00C108E6"/>
    <w:rsid w:val="00C14A7C"/>
    <w:rsid w:val="00C1588A"/>
    <w:rsid w:val="00C436E9"/>
    <w:rsid w:val="00C65344"/>
    <w:rsid w:val="00C660B8"/>
    <w:rsid w:val="00C7127D"/>
    <w:rsid w:val="00C84C7A"/>
    <w:rsid w:val="00CB10F3"/>
    <w:rsid w:val="00CD75E8"/>
    <w:rsid w:val="00CE0517"/>
    <w:rsid w:val="00CE7EF2"/>
    <w:rsid w:val="00CF6CC2"/>
    <w:rsid w:val="00D27327"/>
    <w:rsid w:val="00D5053E"/>
    <w:rsid w:val="00D52335"/>
    <w:rsid w:val="00D62EBC"/>
    <w:rsid w:val="00D84227"/>
    <w:rsid w:val="00D9426B"/>
    <w:rsid w:val="00D958BA"/>
    <w:rsid w:val="00DB63C7"/>
    <w:rsid w:val="00DC0C14"/>
    <w:rsid w:val="00DC4280"/>
    <w:rsid w:val="00DD1FFE"/>
    <w:rsid w:val="00DD593F"/>
    <w:rsid w:val="00DE3A3C"/>
    <w:rsid w:val="00DF1041"/>
    <w:rsid w:val="00DF1420"/>
    <w:rsid w:val="00E00136"/>
    <w:rsid w:val="00E07111"/>
    <w:rsid w:val="00E11C8D"/>
    <w:rsid w:val="00E11D8A"/>
    <w:rsid w:val="00E25BCA"/>
    <w:rsid w:val="00E26C93"/>
    <w:rsid w:val="00E512EB"/>
    <w:rsid w:val="00E52C3E"/>
    <w:rsid w:val="00E67662"/>
    <w:rsid w:val="00E75592"/>
    <w:rsid w:val="00E9669F"/>
    <w:rsid w:val="00EB135C"/>
    <w:rsid w:val="00EB345D"/>
    <w:rsid w:val="00EF3F39"/>
    <w:rsid w:val="00F15AB6"/>
    <w:rsid w:val="00F279B8"/>
    <w:rsid w:val="00F3021D"/>
    <w:rsid w:val="00F61A41"/>
    <w:rsid w:val="00FB4C7B"/>
    <w:rsid w:val="00FB70F5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54F4-03D7-4012-A33C-C82D1132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Калисторска</dc:creator>
  <cp:lastModifiedBy>ВИОЛЕТА ДОБРЕВА</cp:lastModifiedBy>
  <cp:revision>3</cp:revision>
  <cp:lastPrinted>2014-11-25T13:56:00Z</cp:lastPrinted>
  <dcterms:created xsi:type="dcterms:W3CDTF">2015-03-25T10:19:00Z</dcterms:created>
  <dcterms:modified xsi:type="dcterms:W3CDTF">2015-03-25T10:20:00Z</dcterms:modified>
</cp:coreProperties>
</file>