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85" w:rsidRPr="00375753" w:rsidRDefault="00331AC6" w:rsidP="00286D03">
      <w:pPr>
        <w:ind w:firstLine="708"/>
        <w:jc w:val="center"/>
        <w:rPr>
          <w:rFonts w:ascii="Verdana" w:hAnsi="Verdana"/>
          <w:b/>
          <w:lang w:val="en-US"/>
        </w:rPr>
      </w:pPr>
      <w:r w:rsidRPr="00375753">
        <w:rPr>
          <w:rFonts w:ascii="Verdana" w:hAnsi="Verdana"/>
          <w:b/>
        </w:rPr>
        <w:t>Работник</w:t>
      </w:r>
      <w:r w:rsidR="000A7105">
        <w:rPr>
          <w:rFonts w:ascii="Verdana" w:hAnsi="Verdana"/>
          <w:b/>
        </w:rPr>
        <w:t>,</w:t>
      </w:r>
      <w:r w:rsidRPr="00375753">
        <w:rPr>
          <w:rFonts w:ascii="Verdana" w:hAnsi="Verdana"/>
          <w:b/>
        </w:rPr>
        <w:t xml:space="preserve"> </w:t>
      </w:r>
      <w:r w:rsidR="009D36B0">
        <w:rPr>
          <w:rFonts w:ascii="Verdana" w:hAnsi="Verdana"/>
          <w:b/>
        </w:rPr>
        <w:t>пострадал в асансьор</w:t>
      </w:r>
    </w:p>
    <w:p w:rsidR="00375753" w:rsidRPr="00375753" w:rsidRDefault="00375753" w:rsidP="00286D03">
      <w:pPr>
        <w:ind w:firstLine="708"/>
        <w:jc w:val="center"/>
        <w:rPr>
          <w:rFonts w:ascii="Verdana" w:hAnsi="Verdana"/>
          <w:b/>
          <w:color w:val="FF0000"/>
          <w:lang w:val="en-US"/>
        </w:rPr>
      </w:pPr>
    </w:p>
    <w:p w:rsidR="00256251" w:rsidRPr="00873481" w:rsidRDefault="00256251" w:rsidP="00C7127D">
      <w:pPr>
        <w:pStyle w:val="a3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Обстоятелства</w:t>
      </w:r>
      <w:r w:rsidR="000A7105">
        <w:rPr>
          <w:rFonts w:ascii="Verdana" w:hAnsi="Verdana"/>
          <w:b/>
          <w:sz w:val="20"/>
          <w:szCs w:val="20"/>
        </w:rPr>
        <w:t>:</w:t>
      </w:r>
    </w:p>
    <w:p w:rsidR="009A44E5" w:rsidRPr="00873481" w:rsidRDefault="009A44E5" w:rsidP="00147F4F">
      <w:pPr>
        <w:spacing w:after="0" w:line="240" w:lineRule="auto"/>
        <w:ind w:left="708" w:firstLine="1"/>
        <w:jc w:val="both"/>
        <w:rPr>
          <w:rFonts w:ascii="Verdana" w:hAnsi="Verdana"/>
          <w:b/>
          <w:sz w:val="20"/>
          <w:szCs w:val="20"/>
        </w:rPr>
      </w:pPr>
    </w:p>
    <w:p w:rsidR="009D36B0" w:rsidRPr="009D36B0" w:rsidRDefault="009D36B0" w:rsidP="009D36B0">
      <w:pPr>
        <w:pStyle w:val="a3"/>
        <w:ind w:left="1068"/>
        <w:jc w:val="both"/>
        <w:rPr>
          <w:rFonts w:ascii="Verdana" w:hAnsi="Verdana"/>
          <w:sz w:val="20"/>
          <w:szCs w:val="20"/>
        </w:rPr>
      </w:pPr>
      <w:r w:rsidRPr="009D36B0">
        <w:rPr>
          <w:rFonts w:ascii="Verdana" w:hAnsi="Verdana"/>
          <w:sz w:val="20"/>
          <w:szCs w:val="20"/>
        </w:rPr>
        <w:t>Пострадалият работник е отишъл, по сигн</w:t>
      </w:r>
      <w:r w:rsidR="000A7105">
        <w:rPr>
          <w:rFonts w:ascii="Verdana" w:hAnsi="Verdana"/>
          <w:sz w:val="20"/>
          <w:szCs w:val="20"/>
        </w:rPr>
        <w:t>ал на живущи в кооперация,</w:t>
      </w:r>
      <w:r w:rsidRPr="009D36B0">
        <w:rPr>
          <w:rFonts w:ascii="Verdana" w:hAnsi="Verdana"/>
          <w:sz w:val="20"/>
          <w:szCs w:val="20"/>
        </w:rPr>
        <w:t xml:space="preserve"> да ремонтира осветлението в кабината</w:t>
      </w:r>
      <w:r w:rsidR="000A7105">
        <w:rPr>
          <w:rFonts w:ascii="Verdana" w:hAnsi="Verdana"/>
          <w:sz w:val="20"/>
          <w:szCs w:val="20"/>
        </w:rPr>
        <w:t xml:space="preserve"> на асансьора</w:t>
      </w:r>
      <w:r w:rsidRPr="009D36B0">
        <w:rPr>
          <w:rFonts w:ascii="Verdana" w:hAnsi="Verdana"/>
          <w:sz w:val="20"/>
          <w:szCs w:val="20"/>
        </w:rPr>
        <w:t xml:space="preserve">. </w:t>
      </w:r>
      <w:r w:rsidR="001E38FD">
        <w:rPr>
          <w:rFonts w:ascii="Verdana" w:hAnsi="Verdana"/>
          <w:sz w:val="20"/>
          <w:szCs w:val="20"/>
        </w:rPr>
        <w:t xml:space="preserve">Работодателят му </w:t>
      </w:r>
      <w:r w:rsidR="001E38FD" w:rsidRPr="001E38FD">
        <w:rPr>
          <w:rFonts w:ascii="Verdana" w:hAnsi="Verdana"/>
          <w:sz w:val="20"/>
          <w:szCs w:val="20"/>
        </w:rPr>
        <w:t xml:space="preserve">е възложил да монтира самостоятелно по едно осветително тяло в асансьорната кабина на всеки един от асансьорите, </w:t>
      </w:r>
      <w:r w:rsidR="001E38FD">
        <w:rPr>
          <w:rFonts w:ascii="Verdana" w:hAnsi="Verdana"/>
          <w:sz w:val="20"/>
          <w:szCs w:val="20"/>
        </w:rPr>
        <w:t>съответно в два входа на жилищния</w:t>
      </w:r>
      <w:r w:rsidR="001E38FD" w:rsidRPr="001E38FD">
        <w:rPr>
          <w:rFonts w:ascii="Verdana" w:hAnsi="Verdana"/>
          <w:sz w:val="20"/>
          <w:szCs w:val="20"/>
        </w:rPr>
        <w:t xml:space="preserve"> блок</w:t>
      </w:r>
      <w:r w:rsidR="001E38FD">
        <w:rPr>
          <w:rFonts w:ascii="Verdana" w:hAnsi="Verdana"/>
          <w:sz w:val="20"/>
          <w:szCs w:val="20"/>
        </w:rPr>
        <w:t>.</w:t>
      </w:r>
      <w:r w:rsidR="000A7105">
        <w:rPr>
          <w:rFonts w:ascii="Verdana" w:hAnsi="Verdana"/>
          <w:sz w:val="20"/>
          <w:szCs w:val="20"/>
        </w:rPr>
        <w:t xml:space="preserve"> </w:t>
      </w:r>
      <w:r w:rsidRPr="009D36B0">
        <w:rPr>
          <w:rFonts w:ascii="Verdana" w:hAnsi="Verdana"/>
          <w:sz w:val="20"/>
          <w:szCs w:val="20"/>
        </w:rPr>
        <w:t>По неизяснени обстоятелства пострадалият пада в асансьорната шахта, предполага се от седмия етаж, при което загива.</w:t>
      </w:r>
    </w:p>
    <w:p w:rsidR="009D36B0" w:rsidRPr="009D36B0" w:rsidRDefault="009D36B0" w:rsidP="009D36B0">
      <w:pPr>
        <w:pStyle w:val="a3"/>
        <w:ind w:left="1068"/>
        <w:jc w:val="both"/>
        <w:rPr>
          <w:rFonts w:ascii="Verdana" w:hAnsi="Verdana"/>
          <w:sz w:val="20"/>
          <w:szCs w:val="20"/>
        </w:rPr>
      </w:pPr>
      <w:r w:rsidRPr="009D36B0">
        <w:rPr>
          <w:rFonts w:ascii="Verdana" w:hAnsi="Verdana"/>
          <w:sz w:val="20"/>
          <w:szCs w:val="20"/>
        </w:rPr>
        <w:t>Допълнителна информация</w:t>
      </w:r>
      <w:r w:rsidR="000A7105">
        <w:rPr>
          <w:rFonts w:ascii="Verdana" w:hAnsi="Verdana"/>
          <w:sz w:val="20"/>
          <w:szCs w:val="20"/>
        </w:rPr>
        <w:t>:</w:t>
      </w:r>
      <w:r w:rsidRPr="009D36B0">
        <w:rPr>
          <w:rFonts w:ascii="Verdana" w:hAnsi="Verdana"/>
          <w:sz w:val="20"/>
          <w:szCs w:val="20"/>
        </w:rPr>
        <w:t xml:space="preserve"> А</w:t>
      </w:r>
      <w:r w:rsidR="000A7105">
        <w:rPr>
          <w:rFonts w:ascii="Verdana" w:hAnsi="Verdana"/>
          <w:sz w:val="20"/>
          <w:szCs w:val="20"/>
        </w:rPr>
        <w:t>сансьорът е надзорно съоръжение</w:t>
      </w:r>
      <w:r w:rsidRPr="009D36B0">
        <w:rPr>
          <w:rFonts w:ascii="Verdana" w:hAnsi="Verdana"/>
          <w:sz w:val="20"/>
          <w:szCs w:val="20"/>
        </w:rPr>
        <w:t xml:space="preserve"> по смисъла на Наредба за безопасната експлоатация и техническия надзор на асансьори. Съгласно чл.</w:t>
      </w:r>
      <w:r w:rsidR="000A7105">
        <w:rPr>
          <w:rFonts w:ascii="Verdana" w:hAnsi="Verdana"/>
          <w:sz w:val="20"/>
          <w:szCs w:val="20"/>
        </w:rPr>
        <w:t xml:space="preserve"> </w:t>
      </w:r>
      <w:r w:rsidRPr="009D36B0">
        <w:rPr>
          <w:rFonts w:ascii="Verdana" w:hAnsi="Verdana"/>
          <w:sz w:val="20"/>
          <w:szCs w:val="20"/>
        </w:rPr>
        <w:t>33 от тази наредба</w:t>
      </w:r>
      <w:r w:rsidR="000A7105">
        <w:rPr>
          <w:rFonts w:ascii="Verdana" w:hAnsi="Verdana"/>
          <w:sz w:val="20"/>
          <w:szCs w:val="20"/>
        </w:rPr>
        <w:t>,</w:t>
      </w:r>
      <w:r w:rsidRPr="009D36B0">
        <w:rPr>
          <w:rFonts w:ascii="Verdana" w:hAnsi="Verdana"/>
          <w:sz w:val="20"/>
          <w:szCs w:val="20"/>
        </w:rPr>
        <w:t xml:space="preserve"> служителите на Главна дирекция „Инспекция за държавен технически надзор“ /ГД ИДТН/ обследват причините за възникване на авария или злополука, като за резултатите от обследването се съставя протокол.</w:t>
      </w:r>
    </w:p>
    <w:p w:rsidR="002F4373" w:rsidRPr="002F4373" w:rsidRDefault="002F4373" w:rsidP="009D36B0">
      <w:pPr>
        <w:pStyle w:val="a3"/>
        <w:ind w:left="1068"/>
        <w:jc w:val="both"/>
        <w:rPr>
          <w:rFonts w:ascii="Verdana" w:hAnsi="Verdana"/>
          <w:sz w:val="20"/>
          <w:szCs w:val="20"/>
        </w:rPr>
      </w:pPr>
      <w:proofErr w:type="spellStart"/>
      <w:r w:rsidRPr="002F4373">
        <w:rPr>
          <w:rFonts w:ascii="Verdana" w:hAnsi="Verdana"/>
          <w:sz w:val="20"/>
          <w:szCs w:val="20"/>
          <w:lang w:val="en-US"/>
        </w:rPr>
        <w:t>Пострадало</w:t>
      </w:r>
      <w:proofErr w:type="spellEnd"/>
      <w:r>
        <w:rPr>
          <w:rFonts w:ascii="Verdana" w:hAnsi="Verdana"/>
          <w:sz w:val="20"/>
          <w:szCs w:val="20"/>
        </w:rPr>
        <w:t>то лице</w:t>
      </w:r>
      <w:r w:rsidRPr="002F437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F4373">
        <w:rPr>
          <w:rFonts w:ascii="Verdana" w:hAnsi="Verdana"/>
          <w:sz w:val="20"/>
          <w:szCs w:val="20"/>
          <w:lang w:val="en-US"/>
        </w:rPr>
        <w:t>работи</w:t>
      </w:r>
      <w:proofErr w:type="spellEnd"/>
      <w:r w:rsidR="000A7105">
        <w:rPr>
          <w:rFonts w:ascii="Verdana" w:hAnsi="Verdana"/>
          <w:sz w:val="20"/>
          <w:szCs w:val="20"/>
        </w:rPr>
        <w:t>,</w:t>
      </w:r>
      <w:r w:rsidRPr="002F437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F4373">
        <w:rPr>
          <w:rFonts w:ascii="Verdana" w:hAnsi="Verdana"/>
          <w:sz w:val="20"/>
          <w:szCs w:val="20"/>
          <w:lang w:val="en-US"/>
        </w:rPr>
        <w:t>съгласно</w:t>
      </w:r>
      <w:proofErr w:type="spellEnd"/>
      <w:r w:rsidRPr="002F437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F4373">
        <w:rPr>
          <w:rFonts w:ascii="Verdana" w:hAnsi="Verdana"/>
          <w:sz w:val="20"/>
          <w:szCs w:val="20"/>
          <w:lang w:val="en-US"/>
        </w:rPr>
        <w:t>трудов</w:t>
      </w:r>
      <w:proofErr w:type="spellEnd"/>
      <w:r w:rsidRPr="002F437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F4373">
        <w:rPr>
          <w:rFonts w:ascii="Verdana" w:hAnsi="Verdana"/>
          <w:sz w:val="20"/>
          <w:szCs w:val="20"/>
          <w:lang w:val="en-US"/>
        </w:rPr>
        <w:t>договор</w:t>
      </w:r>
      <w:proofErr w:type="spellEnd"/>
      <w:r w:rsidR="000A7105">
        <w:rPr>
          <w:rFonts w:ascii="Verdana" w:hAnsi="Verdana"/>
          <w:sz w:val="20"/>
          <w:szCs w:val="20"/>
        </w:rPr>
        <w:t>,</w:t>
      </w:r>
      <w:r w:rsidRPr="002F4373">
        <w:rPr>
          <w:rFonts w:ascii="Verdana" w:hAnsi="Verdana"/>
          <w:sz w:val="20"/>
          <w:szCs w:val="20"/>
          <w:lang w:val="en-US"/>
        </w:rPr>
        <w:t xml:space="preserve"> на </w:t>
      </w:r>
      <w:proofErr w:type="spellStart"/>
      <w:r w:rsidRPr="002F4373">
        <w:rPr>
          <w:rFonts w:ascii="Verdana" w:hAnsi="Verdana"/>
          <w:sz w:val="20"/>
          <w:szCs w:val="20"/>
          <w:lang w:val="en-US"/>
        </w:rPr>
        <w:t>длъжн</w:t>
      </w:r>
      <w:r>
        <w:rPr>
          <w:rFonts w:ascii="Verdana" w:hAnsi="Verdana"/>
          <w:sz w:val="20"/>
          <w:szCs w:val="20"/>
          <w:lang w:val="en-US"/>
        </w:rPr>
        <w:t>ост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„</w:t>
      </w:r>
      <w:proofErr w:type="spellStart"/>
      <w:r>
        <w:rPr>
          <w:rFonts w:ascii="Verdana" w:hAnsi="Verdana"/>
          <w:sz w:val="20"/>
          <w:szCs w:val="20"/>
          <w:lang w:val="en-US"/>
        </w:rPr>
        <w:t>техник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асансьорна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техника</w:t>
      </w:r>
      <w:proofErr w:type="spellEnd"/>
      <w:r>
        <w:rPr>
          <w:rFonts w:ascii="Verdana" w:hAnsi="Verdana"/>
          <w:sz w:val="20"/>
          <w:szCs w:val="20"/>
          <w:lang w:val="en-US"/>
        </w:rPr>
        <w:t>“</w:t>
      </w:r>
      <w:r>
        <w:rPr>
          <w:rFonts w:ascii="Verdana" w:hAnsi="Verdana"/>
          <w:sz w:val="20"/>
          <w:szCs w:val="20"/>
        </w:rPr>
        <w:t>.</w:t>
      </w:r>
    </w:p>
    <w:p w:rsidR="002F4373" w:rsidRDefault="002F4373" w:rsidP="00256251">
      <w:pPr>
        <w:pStyle w:val="a3"/>
        <w:ind w:left="1068"/>
        <w:jc w:val="both"/>
        <w:rPr>
          <w:rFonts w:ascii="Verdana" w:hAnsi="Verdana"/>
          <w:b/>
          <w:sz w:val="20"/>
          <w:szCs w:val="20"/>
        </w:rPr>
      </w:pPr>
    </w:p>
    <w:p w:rsidR="00375753" w:rsidRPr="00375753" w:rsidRDefault="00375753" w:rsidP="00256251">
      <w:pPr>
        <w:pStyle w:val="a3"/>
        <w:ind w:left="1068"/>
        <w:jc w:val="both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375753">
        <w:rPr>
          <w:rFonts w:ascii="Verdana" w:hAnsi="Verdana"/>
          <w:b/>
          <w:sz w:val="20"/>
          <w:szCs w:val="20"/>
          <w:lang w:val="en-US"/>
        </w:rPr>
        <w:t>Причини</w:t>
      </w:r>
      <w:proofErr w:type="spellEnd"/>
      <w:r w:rsidRPr="00375753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375753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Pr="00375753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375753">
        <w:rPr>
          <w:rFonts w:ascii="Verdana" w:hAnsi="Verdana"/>
          <w:b/>
          <w:sz w:val="20"/>
          <w:szCs w:val="20"/>
          <w:lang w:val="en-US"/>
        </w:rPr>
        <w:t>зл</w:t>
      </w:r>
      <w:r w:rsidR="000051E1">
        <w:rPr>
          <w:rFonts w:ascii="Verdana" w:hAnsi="Verdana"/>
          <w:b/>
          <w:sz w:val="20"/>
          <w:szCs w:val="20"/>
          <w:lang w:val="en-US"/>
        </w:rPr>
        <w:t>ополуката</w:t>
      </w:r>
      <w:proofErr w:type="spellEnd"/>
      <w:r w:rsidR="000051E1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="000051E1">
        <w:rPr>
          <w:rFonts w:ascii="Verdana" w:hAnsi="Verdana"/>
          <w:b/>
          <w:sz w:val="20"/>
          <w:szCs w:val="20"/>
          <w:lang w:val="en-US"/>
        </w:rPr>
        <w:t>нарушени</w:t>
      </w:r>
      <w:proofErr w:type="spellEnd"/>
      <w:r w:rsidR="000051E1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0051E1">
        <w:rPr>
          <w:rFonts w:ascii="Verdana" w:hAnsi="Verdana"/>
          <w:b/>
          <w:sz w:val="20"/>
          <w:szCs w:val="20"/>
          <w:lang w:val="en-US"/>
        </w:rPr>
        <w:t>нормативни</w:t>
      </w:r>
      <w:proofErr w:type="spellEnd"/>
      <w:r w:rsidRPr="00375753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375753">
        <w:rPr>
          <w:rFonts w:ascii="Verdana" w:hAnsi="Verdana"/>
          <w:b/>
          <w:sz w:val="20"/>
          <w:szCs w:val="20"/>
          <w:lang w:val="en-US"/>
        </w:rPr>
        <w:t>актове</w:t>
      </w:r>
      <w:proofErr w:type="spellEnd"/>
      <w:r w:rsidRPr="00375753">
        <w:rPr>
          <w:rFonts w:ascii="Verdana" w:hAnsi="Verdana"/>
          <w:b/>
          <w:sz w:val="20"/>
          <w:szCs w:val="20"/>
          <w:lang w:val="en-US"/>
        </w:rPr>
        <w:t xml:space="preserve"> и </w:t>
      </w:r>
      <w:proofErr w:type="spellStart"/>
      <w:r w:rsidRPr="00375753">
        <w:rPr>
          <w:rFonts w:ascii="Verdana" w:hAnsi="Verdana"/>
          <w:b/>
          <w:sz w:val="20"/>
          <w:szCs w:val="20"/>
          <w:lang w:val="en-US"/>
        </w:rPr>
        <w:t>лица</w:t>
      </w:r>
      <w:proofErr w:type="spellEnd"/>
      <w:r w:rsidR="000A7105">
        <w:rPr>
          <w:rFonts w:ascii="Verdana" w:hAnsi="Verdana"/>
          <w:b/>
          <w:sz w:val="20"/>
          <w:szCs w:val="20"/>
        </w:rPr>
        <w:t>,</w:t>
      </w:r>
      <w:r w:rsidRPr="00375753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375753">
        <w:rPr>
          <w:rFonts w:ascii="Verdana" w:hAnsi="Verdana"/>
          <w:b/>
          <w:sz w:val="20"/>
          <w:szCs w:val="20"/>
          <w:lang w:val="en-US"/>
        </w:rPr>
        <w:t>допуснали</w:t>
      </w:r>
      <w:proofErr w:type="spellEnd"/>
      <w:r w:rsidRPr="00375753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375753">
        <w:rPr>
          <w:rFonts w:ascii="Verdana" w:hAnsi="Verdana"/>
          <w:b/>
          <w:sz w:val="20"/>
          <w:szCs w:val="20"/>
          <w:lang w:val="en-US"/>
        </w:rPr>
        <w:t>нарушения</w:t>
      </w:r>
      <w:proofErr w:type="spellEnd"/>
      <w:r w:rsidRPr="00375753">
        <w:rPr>
          <w:rFonts w:ascii="Verdana" w:hAnsi="Verdana"/>
          <w:b/>
          <w:sz w:val="20"/>
          <w:szCs w:val="20"/>
          <w:lang w:val="en-US"/>
        </w:rPr>
        <w:t>:</w:t>
      </w:r>
    </w:p>
    <w:p w:rsidR="00256251" w:rsidRPr="003525A2" w:rsidRDefault="00F22994" w:rsidP="003525A2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3525A2">
        <w:rPr>
          <w:rFonts w:ascii="Verdana" w:hAnsi="Verdana"/>
          <w:b/>
          <w:sz w:val="20"/>
          <w:szCs w:val="20"/>
          <w:lang w:val="en-US"/>
        </w:rPr>
        <w:t>II</w:t>
      </w:r>
      <w:r w:rsidRPr="003525A2">
        <w:rPr>
          <w:rFonts w:ascii="Verdana" w:hAnsi="Verdana"/>
          <w:b/>
          <w:sz w:val="20"/>
          <w:szCs w:val="20"/>
        </w:rPr>
        <w:t xml:space="preserve">. </w:t>
      </w:r>
      <w:r w:rsidR="00F3021D" w:rsidRPr="003525A2">
        <w:rPr>
          <w:rFonts w:ascii="Verdana" w:hAnsi="Verdana"/>
          <w:b/>
          <w:sz w:val="20"/>
          <w:szCs w:val="20"/>
        </w:rPr>
        <w:t>Нарушения</w:t>
      </w:r>
      <w:r w:rsidR="000A7105">
        <w:rPr>
          <w:rFonts w:ascii="Verdana" w:hAnsi="Verdana"/>
          <w:b/>
          <w:sz w:val="20"/>
          <w:szCs w:val="20"/>
        </w:rPr>
        <w:t>,</w:t>
      </w:r>
      <w:r w:rsidR="00F3021D" w:rsidRPr="003525A2">
        <w:rPr>
          <w:rFonts w:ascii="Verdana" w:hAnsi="Verdana"/>
          <w:b/>
          <w:sz w:val="20"/>
          <w:szCs w:val="20"/>
        </w:rPr>
        <w:t xml:space="preserve"> допуснати от </w:t>
      </w:r>
      <w:r w:rsidR="007439E2">
        <w:rPr>
          <w:rFonts w:ascii="Verdana" w:hAnsi="Verdana"/>
          <w:b/>
          <w:sz w:val="20"/>
          <w:szCs w:val="20"/>
        </w:rPr>
        <w:t>работодателя</w:t>
      </w:r>
      <w:r w:rsidR="00D27327" w:rsidRPr="003525A2">
        <w:rPr>
          <w:rFonts w:ascii="Verdana" w:hAnsi="Verdana"/>
          <w:b/>
          <w:sz w:val="20"/>
          <w:szCs w:val="20"/>
        </w:rPr>
        <w:t>:</w:t>
      </w:r>
    </w:p>
    <w:p w:rsidR="002F4373" w:rsidRPr="002F4373" w:rsidRDefault="002F4373" w:rsidP="002F4373">
      <w:pPr>
        <w:pStyle w:val="a3"/>
        <w:ind w:left="1788"/>
        <w:jc w:val="both"/>
        <w:rPr>
          <w:rFonts w:ascii="Verdana" w:hAnsi="Verdana"/>
          <w:sz w:val="20"/>
          <w:szCs w:val="20"/>
        </w:rPr>
      </w:pPr>
      <w:r w:rsidRPr="002F4373">
        <w:rPr>
          <w:rFonts w:ascii="Verdana" w:hAnsi="Verdana"/>
          <w:sz w:val="20"/>
          <w:szCs w:val="20"/>
        </w:rPr>
        <w:t>1.</w:t>
      </w:r>
      <w:r w:rsidR="000A7105">
        <w:rPr>
          <w:rFonts w:ascii="Verdana" w:hAnsi="Verdana"/>
          <w:sz w:val="20"/>
          <w:szCs w:val="20"/>
        </w:rPr>
        <w:tab/>
        <w:t>Работодателят не е изискал от С</w:t>
      </w:r>
      <w:r w:rsidRPr="002F4373">
        <w:rPr>
          <w:rFonts w:ascii="Verdana" w:hAnsi="Verdana"/>
          <w:sz w:val="20"/>
          <w:szCs w:val="20"/>
        </w:rPr>
        <w:t>лужба по трудова медицина заключение за пригодност на</w:t>
      </w:r>
      <w:r w:rsidR="00AE78EF">
        <w:rPr>
          <w:rFonts w:ascii="Verdana" w:hAnsi="Verdana"/>
          <w:sz w:val="20"/>
          <w:szCs w:val="20"/>
        </w:rPr>
        <w:t xml:space="preserve"> лицата</w:t>
      </w:r>
      <w:r w:rsidRPr="002F4373">
        <w:rPr>
          <w:rFonts w:ascii="Verdana" w:hAnsi="Verdana"/>
          <w:sz w:val="20"/>
          <w:szCs w:val="20"/>
        </w:rPr>
        <w:t xml:space="preserve"> на длъжност «техник-асансьорна техника» да изпълнява</w:t>
      </w:r>
      <w:r w:rsidR="00AE78EF">
        <w:rPr>
          <w:rFonts w:ascii="Verdana" w:hAnsi="Verdana"/>
          <w:sz w:val="20"/>
          <w:szCs w:val="20"/>
        </w:rPr>
        <w:t>т</w:t>
      </w:r>
      <w:r w:rsidRPr="002F4373">
        <w:rPr>
          <w:rFonts w:ascii="Verdana" w:hAnsi="Verdana"/>
          <w:sz w:val="20"/>
          <w:szCs w:val="20"/>
        </w:rPr>
        <w:t xml:space="preserve"> дадения вид работа, с което е нарушена разпоредбата на чл. чл.11, ал.2, т.4 от Наредба №3 за условията и реда за осъществяване дейността на службите по трудова медицина (ДВ, бр.14/2008г.) и във връзка с чл.16, ал.1, т.2а от Закона за здравословни и безопасни условия на труд (</w:t>
      </w:r>
      <w:proofErr w:type="spellStart"/>
      <w:r w:rsidRPr="002F4373">
        <w:rPr>
          <w:rFonts w:ascii="Verdana" w:hAnsi="Verdana"/>
          <w:sz w:val="20"/>
          <w:szCs w:val="20"/>
        </w:rPr>
        <w:t>обн</w:t>
      </w:r>
      <w:proofErr w:type="spellEnd"/>
      <w:r w:rsidRPr="002F4373">
        <w:rPr>
          <w:rFonts w:ascii="Verdana" w:hAnsi="Verdana"/>
          <w:sz w:val="20"/>
          <w:szCs w:val="20"/>
        </w:rPr>
        <w:t>. ДВ бр. 124/1997</w:t>
      </w:r>
      <w:r w:rsidR="000A7105">
        <w:rPr>
          <w:rFonts w:ascii="Verdana" w:hAnsi="Verdana"/>
          <w:sz w:val="20"/>
          <w:szCs w:val="20"/>
        </w:rPr>
        <w:t xml:space="preserve"> </w:t>
      </w:r>
      <w:r w:rsidRPr="002F4373">
        <w:rPr>
          <w:rFonts w:ascii="Verdana" w:hAnsi="Verdana"/>
          <w:sz w:val="20"/>
          <w:szCs w:val="20"/>
        </w:rPr>
        <w:t>г.).</w:t>
      </w:r>
    </w:p>
    <w:p w:rsidR="002F4373" w:rsidRPr="002F4373" w:rsidRDefault="002F4373" w:rsidP="002F4373">
      <w:pPr>
        <w:pStyle w:val="a3"/>
        <w:ind w:left="1788"/>
        <w:jc w:val="both"/>
        <w:rPr>
          <w:rFonts w:ascii="Verdana" w:hAnsi="Verdana"/>
          <w:sz w:val="20"/>
          <w:szCs w:val="20"/>
        </w:rPr>
      </w:pPr>
    </w:p>
    <w:p w:rsidR="002F4373" w:rsidRPr="002F4373" w:rsidRDefault="002F4373" w:rsidP="002F4373">
      <w:pPr>
        <w:pStyle w:val="a3"/>
        <w:ind w:left="1788"/>
        <w:jc w:val="both"/>
        <w:rPr>
          <w:rFonts w:ascii="Verdana" w:hAnsi="Verdana"/>
          <w:sz w:val="20"/>
          <w:szCs w:val="20"/>
        </w:rPr>
      </w:pPr>
      <w:r w:rsidRPr="002F4373">
        <w:rPr>
          <w:rFonts w:ascii="Verdana" w:hAnsi="Verdana"/>
          <w:sz w:val="20"/>
          <w:szCs w:val="20"/>
        </w:rPr>
        <w:t>2.</w:t>
      </w:r>
      <w:r w:rsidRPr="002F4373">
        <w:rPr>
          <w:rFonts w:ascii="Verdana" w:hAnsi="Verdana"/>
          <w:sz w:val="20"/>
          <w:szCs w:val="20"/>
        </w:rPr>
        <w:tab/>
        <w:t xml:space="preserve">Работодателят не е връчил по надлежния начин длъжностната характеристика на </w:t>
      </w:r>
      <w:r w:rsidR="00AE78EF">
        <w:rPr>
          <w:rFonts w:ascii="Verdana" w:hAnsi="Verdana"/>
          <w:sz w:val="20"/>
          <w:szCs w:val="20"/>
        </w:rPr>
        <w:t>пострадалото лице</w:t>
      </w:r>
      <w:r w:rsidRPr="002F4373">
        <w:rPr>
          <w:rFonts w:ascii="Verdana" w:hAnsi="Verdana"/>
          <w:sz w:val="20"/>
          <w:szCs w:val="20"/>
        </w:rPr>
        <w:t xml:space="preserve"> на длъжност «техник-асансьорна техника», а именно липсва дата на връчване на същата, с което е нарушена разпоредбата на чл.127, ал.1, т.4 от Кодекса на труда.</w:t>
      </w:r>
    </w:p>
    <w:p w:rsidR="002F4373" w:rsidRPr="002F4373" w:rsidRDefault="002F4373" w:rsidP="002F4373">
      <w:pPr>
        <w:pStyle w:val="a3"/>
        <w:ind w:left="1788"/>
        <w:jc w:val="both"/>
        <w:rPr>
          <w:rFonts w:ascii="Verdana" w:hAnsi="Verdana"/>
          <w:sz w:val="20"/>
          <w:szCs w:val="20"/>
        </w:rPr>
      </w:pPr>
    </w:p>
    <w:p w:rsidR="002F4373" w:rsidRPr="002F4373" w:rsidRDefault="002F4373" w:rsidP="002F4373">
      <w:pPr>
        <w:pStyle w:val="a3"/>
        <w:ind w:left="1788"/>
        <w:jc w:val="both"/>
        <w:rPr>
          <w:rFonts w:ascii="Verdana" w:hAnsi="Verdana"/>
          <w:sz w:val="20"/>
          <w:szCs w:val="20"/>
        </w:rPr>
      </w:pPr>
      <w:r w:rsidRPr="002F4373">
        <w:rPr>
          <w:rFonts w:ascii="Verdana" w:hAnsi="Verdana"/>
          <w:sz w:val="20"/>
          <w:szCs w:val="20"/>
        </w:rPr>
        <w:t>3.</w:t>
      </w:r>
      <w:r w:rsidRPr="002F4373">
        <w:rPr>
          <w:rFonts w:ascii="Verdana" w:hAnsi="Verdana"/>
          <w:sz w:val="20"/>
          <w:szCs w:val="20"/>
        </w:rPr>
        <w:tab/>
        <w:t xml:space="preserve">Със Заповед №РД-01-702 от 03.10.2014 г. на Министъра на труда и </w:t>
      </w:r>
      <w:r w:rsidR="000A7105">
        <w:rPr>
          <w:rFonts w:ascii="Verdana" w:hAnsi="Verdana"/>
          <w:sz w:val="20"/>
          <w:szCs w:val="20"/>
        </w:rPr>
        <w:t>социалната политика коефициентът</w:t>
      </w:r>
      <w:r w:rsidRPr="002F4373">
        <w:rPr>
          <w:rFonts w:ascii="Verdana" w:hAnsi="Verdana"/>
          <w:sz w:val="20"/>
          <w:szCs w:val="20"/>
        </w:rPr>
        <w:t xml:space="preserve"> на трудовия травматизъм  за икономическата дейност 43 “Специализирани строителни дейности”, в частност 43.29 „Изграждане на други инсталации”</w:t>
      </w:r>
      <w:r w:rsidR="000A7105">
        <w:rPr>
          <w:rFonts w:ascii="Verdana" w:hAnsi="Verdana"/>
          <w:sz w:val="20"/>
          <w:szCs w:val="20"/>
        </w:rPr>
        <w:t>,</w:t>
      </w:r>
      <w:r w:rsidRPr="002F4373">
        <w:rPr>
          <w:rFonts w:ascii="Verdana" w:hAnsi="Verdana"/>
          <w:sz w:val="20"/>
          <w:szCs w:val="20"/>
        </w:rPr>
        <w:t xml:space="preserve"> е определен на 1,30 при среден за страната 0,68. Работещите в предприятието не са застраховани за сметка на работодателя за риска “трудова злополука”, с което е нарушена разпоредбата на чл.52, ал. 1 от Закон за здравословни и безопасни условия на труд /ДВ бр.124/97г./ и чл.2, ал. 1 от Наредба за задължително застраховане на работниците и служителите за риска “трудова злополука” (</w:t>
      </w:r>
      <w:proofErr w:type="spellStart"/>
      <w:r w:rsidRPr="002F4373">
        <w:rPr>
          <w:rFonts w:ascii="Verdana" w:hAnsi="Verdana"/>
          <w:sz w:val="20"/>
          <w:szCs w:val="20"/>
        </w:rPr>
        <w:t>обн</w:t>
      </w:r>
      <w:proofErr w:type="spellEnd"/>
      <w:r w:rsidRPr="002F4373">
        <w:rPr>
          <w:rFonts w:ascii="Verdana" w:hAnsi="Verdana"/>
          <w:sz w:val="20"/>
          <w:szCs w:val="20"/>
        </w:rPr>
        <w:t>. ДВ бр.15/2006</w:t>
      </w:r>
      <w:r w:rsidR="000A7105">
        <w:rPr>
          <w:rFonts w:ascii="Verdana" w:hAnsi="Verdana"/>
          <w:sz w:val="20"/>
          <w:szCs w:val="20"/>
        </w:rPr>
        <w:t xml:space="preserve"> </w:t>
      </w:r>
      <w:r w:rsidRPr="002F4373">
        <w:rPr>
          <w:rFonts w:ascii="Verdana" w:hAnsi="Verdana"/>
          <w:sz w:val="20"/>
          <w:szCs w:val="20"/>
        </w:rPr>
        <w:t>г.).</w:t>
      </w:r>
    </w:p>
    <w:p w:rsidR="002F4373" w:rsidRPr="002F4373" w:rsidRDefault="002F4373" w:rsidP="002F4373">
      <w:pPr>
        <w:pStyle w:val="a3"/>
        <w:ind w:left="1788"/>
        <w:jc w:val="both"/>
        <w:rPr>
          <w:rFonts w:ascii="Verdana" w:hAnsi="Verdana"/>
          <w:sz w:val="20"/>
          <w:szCs w:val="20"/>
        </w:rPr>
      </w:pPr>
    </w:p>
    <w:p w:rsidR="002F4373" w:rsidRPr="002F4373" w:rsidRDefault="002F4373" w:rsidP="002F4373">
      <w:pPr>
        <w:pStyle w:val="a3"/>
        <w:ind w:left="1788"/>
        <w:jc w:val="both"/>
        <w:rPr>
          <w:rFonts w:ascii="Verdana" w:hAnsi="Verdana"/>
          <w:sz w:val="20"/>
          <w:szCs w:val="20"/>
        </w:rPr>
      </w:pPr>
      <w:r w:rsidRPr="002F4373">
        <w:rPr>
          <w:rFonts w:ascii="Verdana" w:hAnsi="Verdana"/>
          <w:sz w:val="20"/>
          <w:szCs w:val="20"/>
        </w:rPr>
        <w:t>4.</w:t>
      </w:r>
      <w:r w:rsidRPr="002F4373">
        <w:rPr>
          <w:rFonts w:ascii="Verdana" w:hAnsi="Verdana"/>
          <w:sz w:val="20"/>
          <w:szCs w:val="20"/>
        </w:rPr>
        <w:tab/>
        <w:t>Видно от писмените обяснения на работодателя, същия</w:t>
      </w:r>
      <w:r w:rsidR="000A7105">
        <w:rPr>
          <w:rFonts w:ascii="Verdana" w:hAnsi="Verdana"/>
          <w:sz w:val="20"/>
          <w:szCs w:val="20"/>
        </w:rPr>
        <w:t>т</w:t>
      </w:r>
      <w:r w:rsidRPr="002F4373">
        <w:rPr>
          <w:rFonts w:ascii="Verdana" w:hAnsi="Verdana"/>
          <w:sz w:val="20"/>
          <w:szCs w:val="20"/>
        </w:rPr>
        <w:t xml:space="preserve"> е възложил на </w:t>
      </w:r>
      <w:r w:rsidR="00AE78EF">
        <w:rPr>
          <w:rFonts w:ascii="Verdana" w:hAnsi="Verdana"/>
          <w:sz w:val="20"/>
          <w:szCs w:val="20"/>
        </w:rPr>
        <w:t xml:space="preserve">пострадалото лице, </w:t>
      </w:r>
      <w:r w:rsidRPr="002F4373">
        <w:rPr>
          <w:rFonts w:ascii="Verdana" w:hAnsi="Verdana"/>
          <w:sz w:val="20"/>
          <w:szCs w:val="20"/>
        </w:rPr>
        <w:t>на длъжност «техник-асансьорна техника»</w:t>
      </w:r>
      <w:r w:rsidR="000A7105">
        <w:rPr>
          <w:rFonts w:ascii="Verdana" w:hAnsi="Verdana"/>
          <w:sz w:val="20"/>
          <w:szCs w:val="20"/>
        </w:rPr>
        <w:t>,</w:t>
      </w:r>
      <w:r w:rsidRPr="002F4373">
        <w:rPr>
          <w:rFonts w:ascii="Verdana" w:hAnsi="Verdana"/>
          <w:sz w:val="20"/>
          <w:szCs w:val="20"/>
        </w:rPr>
        <w:t xml:space="preserve"> да монтира самостоятелно по едно осветително тяло </w:t>
      </w:r>
      <w:r w:rsidR="000A7105">
        <w:rPr>
          <w:rFonts w:ascii="Verdana" w:hAnsi="Verdana"/>
          <w:sz w:val="20"/>
          <w:szCs w:val="20"/>
        </w:rPr>
        <w:t>в асансьорната кабина на всеки</w:t>
      </w:r>
      <w:r w:rsidR="00AE78EF">
        <w:rPr>
          <w:rFonts w:ascii="Verdana" w:hAnsi="Verdana"/>
          <w:sz w:val="20"/>
          <w:szCs w:val="20"/>
        </w:rPr>
        <w:t xml:space="preserve"> от асансьорите, съответно в два входа</w:t>
      </w:r>
      <w:r w:rsidRPr="002F4373">
        <w:rPr>
          <w:rFonts w:ascii="Verdana" w:hAnsi="Verdana"/>
          <w:sz w:val="20"/>
          <w:szCs w:val="20"/>
        </w:rPr>
        <w:t xml:space="preserve"> на </w:t>
      </w:r>
      <w:r w:rsidR="00AE78EF">
        <w:rPr>
          <w:rFonts w:ascii="Verdana" w:hAnsi="Verdana"/>
          <w:sz w:val="20"/>
          <w:szCs w:val="20"/>
        </w:rPr>
        <w:t>жилищен блок</w:t>
      </w:r>
      <w:r w:rsidRPr="002F4373">
        <w:rPr>
          <w:rFonts w:ascii="Verdana" w:hAnsi="Verdana"/>
          <w:sz w:val="20"/>
          <w:szCs w:val="20"/>
        </w:rPr>
        <w:t>, с което е нарушена разпоредбата на чл.204, ал.1 от Наредба №7 за минималните изисквания за здравословни и безопасни условия на труд на работните места и при използване на работното оборудване /ДВ, бр.88/1999 г./</w:t>
      </w:r>
      <w:r w:rsidR="000A7105">
        <w:rPr>
          <w:rFonts w:ascii="Verdana" w:hAnsi="Verdana"/>
          <w:sz w:val="20"/>
          <w:szCs w:val="20"/>
        </w:rPr>
        <w:t>,</w:t>
      </w:r>
      <w:r w:rsidRPr="002F4373">
        <w:rPr>
          <w:rFonts w:ascii="Verdana" w:hAnsi="Verdana"/>
          <w:sz w:val="20"/>
          <w:szCs w:val="20"/>
        </w:rPr>
        <w:t xml:space="preserve"> във връзка с чл.9, ал.3, изречение </w:t>
      </w:r>
      <w:r w:rsidRPr="002F4373">
        <w:rPr>
          <w:rFonts w:ascii="Verdana" w:hAnsi="Verdana"/>
          <w:sz w:val="20"/>
          <w:szCs w:val="20"/>
        </w:rPr>
        <w:lastRenderedPageBreak/>
        <w:t>първо от Наредба за безопасната експлоатация и техническия надзор на асансьори /ДВ, бр.33 от 11.04.2003 г./.</w:t>
      </w:r>
    </w:p>
    <w:p w:rsidR="002F4373" w:rsidRPr="002F4373" w:rsidRDefault="002F4373" w:rsidP="002F4373">
      <w:pPr>
        <w:pStyle w:val="a3"/>
        <w:ind w:left="1788"/>
        <w:jc w:val="both"/>
        <w:rPr>
          <w:rFonts w:ascii="Verdana" w:hAnsi="Verdana"/>
          <w:sz w:val="20"/>
          <w:szCs w:val="20"/>
        </w:rPr>
      </w:pPr>
    </w:p>
    <w:p w:rsidR="002F4373" w:rsidRPr="002F4373" w:rsidRDefault="002F4373" w:rsidP="002F4373">
      <w:pPr>
        <w:pStyle w:val="a3"/>
        <w:ind w:left="1788"/>
        <w:jc w:val="both"/>
        <w:rPr>
          <w:rFonts w:ascii="Verdana" w:hAnsi="Verdana"/>
          <w:sz w:val="20"/>
          <w:szCs w:val="20"/>
        </w:rPr>
      </w:pPr>
      <w:r w:rsidRPr="002F4373">
        <w:rPr>
          <w:rFonts w:ascii="Verdana" w:hAnsi="Verdana"/>
          <w:sz w:val="20"/>
          <w:szCs w:val="20"/>
        </w:rPr>
        <w:t>5.</w:t>
      </w:r>
      <w:r w:rsidRPr="002F4373">
        <w:rPr>
          <w:rFonts w:ascii="Verdana" w:hAnsi="Verdana"/>
          <w:sz w:val="20"/>
          <w:szCs w:val="20"/>
        </w:rPr>
        <w:tab/>
        <w:t>Работодателят не е определил със заповед лицата, които имат право да издават наряд или нареждане, и изпълнителите на работата, в нарушение на изискванията на чл.79, ал.1 от Правилника по безопасност и здраве при работа по електрообзавеждането с напрежение до 1000V /ДВ, бр.21 от 11.03.2005 г./, във връзка с чл. 331, ал.2 от същия правилник.</w:t>
      </w:r>
    </w:p>
    <w:p w:rsidR="002F4373" w:rsidRPr="002F4373" w:rsidRDefault="002F4373" w:rsidP="002F4373">
      <w:pPr>
        <w:pStyle w:val="a3"/>
        <w:ind w:left="1788"/>
        <w:jc w:val="both"/>
        <w:rPr>
          <w:rFonts w:ascii="Verdana" w:hAnsi="Verdana"/>
          <w:sz w:val="20"/>
          <w:szCs w:val="20"/>
        </w:rPr>
      </w:pPr>
    </w:p>
    <w:p w:rsidR="002F4373" w:rsidRPr="002F4373" w:rsidRDefault="002F4373" w:rsidP="002F4373">
      <w:pPr>
        <w:pStyle w:val="a3"/>
        <w:ind w:left="1788"/>
        <w:jc w:val="both"/>
        <w:rPr>
          <w:rFonts w:ascii="Verdana" w:hAnsi="Verdana"/>
          <w:sz w:val="20"/>
          <w:szCs w:val="20"/>
        </w:rPr>
      </w:pPr>
      <w:r w:rsidRPr="002F4373">
        <w:rPr>
          <w:rFonts w:ascii="Verdana" w:hAnsi="Verdana"/>
          <w:sz w:val="20"/>
          <w:szCs w:val="20"/>
        </w:rPr>
        <w:t>6.</w:t>
      </w:r>
      <w:r w:rsidRPr="002F4373">
        <w:rPr>
          <w:rFonts w:ascii="Verdana" w:hAnsi="Verdana"/>
          <w:sz w:val="20"/>
          <w:szCs w:val="20"/>
        </w:rPr>
        <w:tab/>
        <w:t>Работодателят не е изготви</w:t>
      </w:r>
      <w:r w:rsidR="000A7105">
        <w:rPr>
          <w:rFonts w:ascii="Verdana" w:hAnsi="Verdana"/>
          <w:sz w:val="20"/>
          <w:szCs w:val="20"/>
        </w:rPr>
        <w:t>л списък, в който да се включат</w:t>
      </w:r>
      <w:r w:rsidRPr="002F4373">
        <w:rPr>
          <w:rFonts w:ascii="Verdana" w:hAnsi="Verdana"/>
          <w:sz w:val="20"/>
          <w:szCs w:val="20"/>
        </w:rPr>
        <w:t xml:space="preserve"> работите</w:t>
      </w:r>
      <w:r w:rsidR="000A7105">
        <w:rPr>
          <w:rFonts w:ascii="Verdana" w:hAnsi="Verdana"/>
          <w:sz w:val="20"/>
          <w:szCs w:val="20"/>
        </w:rPr>
        <w:t xml:space="preserve">, </w:t>
      </w:r>
      <w:r w:rsidRPr="002F4373">
        <w:rPr>
          <w:rFonts w:ascii="Verdana" w:hAnsi="Verdana"/>
          <w:sz w:val="20"/>
          <w:szCs w:val="20"/>
        </w:rPr>
        <w:t>извършвани с наряд, с което е нарушена разпоредбата н</w:t>
      </w:r>
      <w:r w:rsidR="000A7105">
        <w:rPr>
          <w:rFonts w:ascii="Verdana" w:hAnsi="Verdana"/>
          <w:sz w:val="20"/>
          <w:szCs w:val="20"/>
        </w:rPr>
        <w:t>а чл.91, ал.</w:t>
      </w:r>
      <w:r w:rsidRPr="002F4373">
        <w:rPr>
          <w:rFonts w:ascii="Verdana" w:hAnsi="Verdana"/>
          <w:sz w:val="20"/>
          <w:szCs w:val="20"/>
        </w:rPr>
        <w:t>2</w:t>
      </w:r>
      <w:r w:rsidR="000A7105">
        <w:rPr>
          <w:rFonts w:ascii="Verdana" w:hAnsi="Verdana"/>
          <w:sz w:val="20"/>
          <w:szCs w:val="20"/>
        </w:rPr>
        <w:t xml:space="preserve"> </w:t>
      </w:r>
      <w:r w:rsidRPr="002F4373">
        <w:rPr>
          <w:rFonts w:ascii="Verdana" w:hAnsi="Verdana"/>
          <w:sz w:val="20"/>
          <w:szCs w:val="20"/>
        </w:rPr>
        <w:t>от Правилника по безопасност и здраве при работа по електрообзавеждането с напрежение до 1000V /ДВ, бр.21 от 11.03.2005 г./.</w:t>
      </w:r>
    </w:p>
    <w:p w:rsidR="002F4373" w:rsidRPr="002F4373" w:rsidRDefault="002F4373" w:rsidP="002F4373">
      <w:pPr>
        <w:pStyle w:val="a3"/>
        <w:ind w:left="1788"/>
        <w:jc w:val="both"/>
        <w:rPr>
          <w:rFonts w:ascii="Verdana" w:hAnsi="Verdana"/>
          <w:sz w:val="20"/>
          <w:szCs w:val="20"/>
        </w:rPr>
      </w:pPr>
    </w:p>
    <w:p w:rsidR="002F4373" w:rsidRPr="002F4373" w:rsidRDefault="002F4373" w:rsidP="002F4373">
      <w:pPr>
        <w:pStyle w:val="a3"/>
        <w:ind w:left="1788"/>
        <w:jc w:val="both"/>
        <w:rPr>
          <w:rFonts w:ascii="Verdana" w:hAnsi="Verdana"/>
          <w:sz w:val="20"/>
          <w:szCs w:val="20"/>
        </w:rPr>
      </w:pPr>
      <w:r w:rsidRPr="002F4373">
        <w:rPr>
          <w:rFonts w:ascii="Verdana" w:hAnsi="Verdana"/>
          <w:sz w:val="20"/>
          <w:szCs w:val="20"/>
        </w:rPr>
        <w:t>7.</w:t>
      </w:r>
      <w:r w:rsidRPr="002F4373">
        <w:rPr>
          <w:rFonts w:ascii="Verdana" w:hAnsi="Verdana"/>
          <w:sz w:val="20"/>
          <w:szCs w:val="20"/>
        </w:rPr>
        <w:tab/>
        <w:t>Работодателят не е изготвил списък, в който да се включат работите, които се извършват по реда на текущата експлоатация, с което е нарушена разпоредбата на чл. 120, т.2 от Правилника по безопасност и здраве при работа по електрообзавеждането с напрежение до 1000V /ДВ, бр.21 от 11.03.2005 г./.</w:t>
      </w:r>
    </w:p>
    <w:p w:rsidR="002F4373" w:rsidRPr="002F4373" w:rsidRDefault="002F4373" w:rsidP="002F4373">
      <w:pPr>
        <w:pStyle w:val="a3"/>
        <w:ind w:left="1788"/>
        <w:jc w:val="both"/>
        <w:rPr>
          <w:rFonts w:ascii="Verdana" w:hAnsi="Verdana"/>
          <w:sz w:val="20"/>
          <w:szCs w:val="20"/>
        </w:rPr>
      </w:pPr>
    </w:p>
    <w:p w:rsidR="002F4373" w:rsidRPr="002F4373" w:rsidRDefault="002F4373" w:rsidP="002F4373">
      <w:pPr>
        <w:pStyle w:val="a3"/>
        <w:ind w:left="1788"/>
        <w:jc w:val="both"/>
        <w:rPr>
          <w:rFonts w:ascii="Verdana" w:hAnsi="Verdana"/>
          <w:sz w:val="20"/>
          <w:szCs w:val="20"/>
        </w:rPr>
      </w:pPr>
      <w:r w:rsidRPr="002F4373">
        <w:rPr>
          <w:rFonts w:ascii="Verdana" w:hAnsi="Verdana"/>
          <w:sz w:val="20"/>
          <w:szCs w:val="20"/>
        </w:rPr>
        <w:t>8.</w:t>
      </w:r>
      <w:r w:rsidRPr="002F4373">
        <w:rPr>
          <w:rFonts w:ascii="Verdana" w:hAnsi="Verdana"/>
          <w:sz w:val="20"/>
          <w:szCs w:val="20"/>
        </w:rPr>
        <w:tab/>
        <w:t xml:space="preserve">Работодателят не е организирал проверка на знанията на персонала за техническа експлоатация на </w:t>
      </w:r>
      <w:proofErr w:type="spellStart"/>
      <w:r w:rsidRPr="002F4373">
        <w:rPr>
          <w:rFonts w:ascii="Verdana" w:hAnsi="Verdana"/>
          <w:sz w:val="20"/>
          <w:szCs w:val="20"/>
        </w:rPr>
        <w:t>енергообзавеждането</w:t>
      </w:r>
      <w:proofErr w:type="spellEnd"/>
      <w:r w:rsidRPr="002F4373">
        <w:rPr>
          <w:rFonts w:ascii="Verdana" w:hAnsi="Verdana"/>
          <w:sz w:val="20"/>
          <w:szCs w:val="20"/>
        </w:rPr>
        <w:t xml:space="preserve">, с което е нарушена разпоредбата на чл.200, ал. 1, т.2 </w:t>
      </w:r>
      <w:r w:rsidR="000A7105">
        <w:rPr>
          <w:rFonts w:ascii="Verdana" w:hAnsi="Verdana"/>
          <w:sz w:val="20"/>
          <w:szCs w:val="20"/>
        </w:rPr>
        <w:t xml:space="preserve">от </w:t>
      </w:r>
      <w:r w:rsidRPr="002F4373">
        <w:rPr>
          <w:rFonts w:ascii="Verdana" w:hAnsi="Verdana"/>
          <w:sz w:val="20"/>
          <w:szCs w:val="20"/>
        </w:rPr>
        <w:t xml:space="preserve">Наредба №7 за минималните изисквания за здравословни и безопасни условия на труд на работните места и при използване на работното оборудване /ДВ, бр.88/1999 г./ във връзка с чл. 16, ал. 1 от Наредба 16-116 за техническа експлоатация на </w:t>
      </w:r>
      <w:proofErr w:type="spellStart"/>
      <w:r w:rsidRPr="002F4373">
        <w:rPr>
          <w:rFonts w:ascii="Verdana" w:hAnsi="Verdana"/>
          <w:sz w:val="20"/>
          <w:szCs w:val="20"/>
        </w:rPr>
        <w:t>енергообзавеждането</w:t>
      </w:r>
      <w:proofErr w:type="spellEnd"/>
      <w:r w:rsidRPr="002F4373">
        <w:rPr>
          <w:rFonts w:ascii="Verdana" w:hAnsi="Verdana"/>
          <w:sz w:val="20"/>
          <w:szCs w:val="20"/>
        </w:rPr>
        <w:t xml:space="preserve"> /</w:t>
      </w:r>
      <w:proofErr w:type="spellStart"/>
      <w:r w:rsidRPr="002F4373">
        <w:rPr>
          <w:rFonts w:ascii="Verdana" w:hAnsi="Verdana"/>
          <w:sz w:val="20"/>
          <w:szCs w:val="20"/>
        </w:rPr>
        <w:t>обн</w:t>
      </w:r>
      <w:proofErr w:type="spellEnd"/>
      <w:r w:rsidRPr="002F4373">
        <w:rPr>
          <w:rFonts w:ascii="Verdana" w:hAnsi="Verdana"/>
          <w:sz w:val="20"/>
          <w:szCs w:val="20"/>
        </w:rPr>
        <w:t xml:space="preserve"> ДВ бр. 26 от 2008</w:t>
      </w:r>
      <w:r w:rsidR="000A7105">
        <w:rPr>
          <w:rFonts w:ascii="Verdana" w:hAnsi="Verdana"/>
          <w:sz w:val="20"/>
          <w:szCs w:val="20"/>
        </w:rPr>
        <w:t xml:space="preserve"> </w:t>
      </w:r>
      <w:r w:rsidRPr="002F4373">
        <w:rPr>
          <w:rFonts w:ascii="Verdana" w:hAnsi="Verdana"/>
          <w:sz w:val="20"/>
          <w:szCs w:val="20"/>
        </w:rPr>
        <w:t>г./.</w:t>
      </w:r>
    </w:p>
    <w:p w:rsidR="002F4373" w:rsidRPr="002F4373" w:rsidRDefault="002F4373" w:rsidP="002F4373">
      <w:pPr>
        <w:pStyle w:val="a3"/>
        <w:ind w:left="1788"/>
        <w:jc w:val="both"/>
        <w:rPr>
          <w:rFonts w:ascii="Verdana" w:hAnsi="Verdana"/>
          <w:sz w:val="20"/>
          <w:szCs w:val="20"/>
        </w:rPr>
      </w:pPr>
    </w:p>
    <w:p w:rsidR="001C68A4" w:rsidRPr="001C68A4" w:rsidRDefault="002F4373" w:rsidP="002F4373">
      <w:pPr>
        <w:pStyle w:val="a3"/>
        <w:ind w:left="1788"/>
        <w:jc w:val="both"/>
        <w:rPr>
          <w:rFonts w:ascii="Verdana" w:hAnsi="Verdana"/>
          <w:sz w:val="20"/>
          <w:szCs w:val="20"/>
        </w:rPr>
      </w:pPr>
      <w:r w:rsidRPr="002F4373">
        <w:rPr>
          <w:rFonts w:ascii="Verdana" w:hAnsi="Verdana"/>
          <w:sz w:val="20"/>
          <w:szCs w:val="20"/>
        </w:rPr>
        <w:t>9.</w:t>
      </w:r>
      <w:r w:rsidRPr="002F4373">
        <w:rPr>
          <w:rFonts w:ascii="Verdana" w:hAnsi="Verdana"/>
          <w:sz w:val="20"/>
          <w:szCs w:val="20"/>
        </w:rPr>
        <w:tab/>
        <w:t>Работодателят не е определил асансьорният монтьор с най</w:t>
      </w:r>
      <w:r w:rsidR="00AE78EF">
        <w:rPr>
          <w:rFonts w:ascii="Verdana" w:hAnsi="Verdana"/>
          <w:sz w:val="20"/>
          <w:szCs w:val="20"/>
        </w:rPr>
        <w:t>-</w:t>
      </w:r>
      <w:r w:rsidRPr="002F4373">
        <w:rPr>
          <w:rFonts w:ascii="Verdana" w:hAnsi="Verdana"/>
          <w:sz w:val="20"/>
          <w:szCs w:val="20"/>
        </w:rPr>
        <w:t>висока степен на правоспособност, който да контролира работата на другите монтьори и да следи за техническото състояние и за безопасната експлоатация на поддържаните асансьори, с което е нарушена разпоредбата на чл. 204, ал. 1 от Наредба №7 за минималните изисквания за здравословни и безопасни условия на труд на работните места и при използване на работното оборудване /ДВ, бр.88/1999 г./</w:t>
      </w:r>
      <w:r w:rsidR="000A7105">
        <w:rPr>
          <w:rFonts w:ascii="Verdana" w:hAnsi="Verdana"/>
          <w:sz w:val="20"/>
          <w:szCs w:val="20"/>
        </w:rPr>
        <w:t>,</w:t>
      </w:r>
      <w:r w:rsidRPr="002F4373">
        <w:rPr>
          <w:rFonts w:ascii="Verdana" w:hAnsi="Verdana"/>
          <w:sz w:val="20"/>
          <w:szCs w:val="20"/>
        </w:rPr>
        <w:t xml:space="preserve"> във връзка с чл.8 от Наредба за безопасната експлоатация и техническия надзор на асансьори /ДВ, бр.33 от 11.04.2003 г./.</w:t>
      </w:r>
    </w:p>
    <w:p w:rsidR="00457FA6" w:rsidRPr="004B52A0" w:rsidRDefault="00375753" w:rsidP="00375753">
      <w:pPr>
        <w:ind w:left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1A521F" w:rsidRPr="004B52A0" w:rsidRDefault="00457FA6" w:rsidP="00375753">
      <w:pPr>
        <w:spacing w:after="0" w:line="240" w:lineRule="auto"/>
        <w:ind w:left="1843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За отстраняване на констат</w:t>
      </w:r>
      <w:r w:rsidR="00C7127D" w:rsidRPr="004B52A0">
        <w:rPr>
          <w:rFonts w:ascii="Verdana" w:hAnsi="Verdana"/>
          <w:sz w:val="20"/>
          <w:szCs w:val="20"/>
        </w:rPr>
        <w:t>иран</w:t>
      </w:r>
      <w:r w:rsidR="00133893">
        <w:rPr>
          <w:rFonts w:ascii="Verdana" w:hAnsi="Verdana"/>
          <w:sz w:val="20"/>
          <w:szCs w:val="20"/>
        </w:rPr>
        <w:t>ото</w:t>
      </w:r>
      <w:r w:rsidR="00375753">
        <w:rPr>
          <w:rFonts w:ascii="Verdana" w:hAnsi="Verdana"/>
          <w:sz w:val="20"/>
          <w:szCs w:val="20"/>
        </w:rPr>
        <w:t xml:space="preserve"> нарушени</w:t>
      </w:r>
      <w:r w:rsidR="00133893">
        <w:rPr>
          <w:rFonts w:ascii="Verdana" w:hAnsi="Verdana"/>
          <w:sz w:val="20"/>
          <w:szCs w:val="20"/>
        </w:rPr>
        <w:t>е</w:t>
      </w:r>
      <w:r w:rsidR="000A7105">
        <w:rPr>
          <w:rFonts w:ascii="Verdana" w:hAnsi="Verdana"/>
          <w:sz w:val="20"/>
          <w:szCs w:val="20"/>
        </w:rPr>
        <w:t>,</w:t>
      </w:r>
      <w:r w:rsidR="00133893">
        <w:rPr>
          <w:rFonts w:ascii="Verdana" w:hAnsi="Verdana"/>
          <w:sz w:val="20"/>
          <w:szCs w:val="20"/>
        </w:rPr>
        <w:t xml:space="preserve"> отразено в т.3</w:t>
      </w:r>
      <w:r w:rsidR="000A7105">
        <w:rPr>
          <w:rFonts w:ascii="Verdana" w:hAnsi="Verdana"/>
          <w:sz w:val="20"/>
          <w:szCs w:val="20"/>
        </w:rPr>
        <w:t>,</w:t>
      </w:r>
      <w:r w:rsidR="00133893">
        <w:rPr>
          <w:rFonts w:ascii="Verdana" w:hAnsi="Verdana"/>
          <w:sz w:val="20"/>
          <w:szCs w:val="20"/>
        </w:rPr>
        <w:t xml:space="preserve"> е</w:t>
      </w:r>
      <w:r w:rsidRPr="004B52A0">
        <w:rPr>
          <w:rFonts w:ascii="Verdana" w:hAnsi="Verdana"/>
          <w:sz w:val="20"/>
          <w:szCs w:val="20"/>
        </w:rPr>
        <w:t xml:space="preserve"> съставен АУАН</w:t>
      </w:r>
      <w:r w:rsidR="001A521F" w:rsidRPr="004B52A0">
        <w:rPr>
          <w:rFonts w:ascii="Verdana" w:hAnsi="Verdana"/>
          <w:sz w:val="20"/>
          <w:szCs w:val="20"/>
        </w:rPr>
        <w:t>.</w:t>
      </w:r>
    </w:p>
    <w:p w:rsidR="00AA0795" w:rsidRDefault="001A521F" w:rsidP="00375753">
      <w:pPr>
        <w:spacing w:after="0" w:line="240" w:lineRule="auto"/>
        <w:ind w:left="1843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Дадени са предписания</w:t>
      </w:r>
      <w:r w:rsidR="00C7127D" w:rsidRPr="004B52A0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4B52A0">
        <w:rPr>
          <w:rFonts w:ascii="Verdana" w:hAnsi="Verdana"/>
          <w:sz w:val="20"/>
          <w:szCs w:val="20"/>
        </w:rPr>
        <w:t xml:space="preserve"> нарушение</w:t>
      </w:r>
      <w:r w:rsidR="00EF1D52" w:rsidRPr="004B52A0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sectPr w:rsidR="00AA0795" w:rsidSect="004D63D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2"/>
    <w:rsid w:val="000051E1"/>
    <w:rsid w:val="0000528E"/>
    <w:rsid w:val="00005608"/>
    <w:rsid w:val="0000754E"/>
    <w:rsid w:val="00031B45"/>
    <w:rsid w:val="0004313B"/>
    <w:rsid w:val="00044FC2"/>
    <w:rsid w:val="000650E6"/>
    <w:rsid w:val="000811A2"/>
    <w:rsid w:val="0009059A"/>
    <w:rsid w:val="000A5E7F"/>
    <w:rsid w:val="000A7105"/>
    <w:rsid w:val="000C67CA"/>
    <w:rsid w:val="000D21B9"/>
    <w:rsid w:val="000E645E"/>
    <w:rsid w:val="000F077E"/>
    <w:rsid w:val="00107433"/>
    <w:rsid w:val="00114AD3"/>
    <w:rsid w:val="0012375A"/>
    <w:rsid w:val="001252A2"/>
    <w:rsid w:val="00133893"/>
    <w:rsid w:val="00147F4F"/>
    <w:rsid w:val="00151247"/>
    <w:rsid w:val="00172DB2"/>
    <w:rsid w:val="0017503B"/>
    <w:rsid w:val="001A3634"/>
    <w:rsid w:val="001A3E5E"/>
    <w:rsid w:val="001A521F"/>
    <w:rsid w:val="001B2EC5"/>
    <w:rsid w:val="001C3865"/>
    <w:rsid w:val="001C68A4"/>
    <w:rsid w:val="001D6493"/>
    <w:rsid w:val="001E38FD"/>
    <w:rsid w:val="002024C0"/>
    <w:rsid w:val="0020719D"/>
    <w:rsid w:val="00207616"/>
    <w:rsid w:val="00207BA5"/>
    <w:rsid w:val="0021271F"/>
    <w:rsid w:val="002132A8"/>
    <w:rsid w:val="00224EFD"/>
    <w:rsid w:val="00224FFE"/>
    <w:rsid w:val="00233B22"/>
    <w:rsid w:val="00245E4B"/>
    <w:rsid w:val="002532D0"/>
    <w:rsid w:val="00256251"/>
    <w:rsid w:val="00270389"/>
    <w:rsid w:val="00276D16"/>
    <w:rsid w:val="00286D03"/>
    <w:rsid w:val="002948D8"/>
    <w:rsid w:val="002A3CDF"/>
    <w:rsid w:val="002C0481"/>
    <w:rsid w:val="002E4559"/>
    <w:rsid w:val="002E4D84"/>
    <w:rsid w:val="002F1668"/>
    <w:rsid w:val="002F2463"/>
    <w:rsid w:val="002F3953"/>
    <w:rsid w:val="002F4373"/>
    <w:rsid w:val="00302B09"/>
    <w:rsid w:val="00305F34"/>
    <w:rsid w:val="0031159A"/>
    <w:rsid w:val="0032060B"/>
    <w:rsid w:val="00331AC6"/>
    <w:rsid w:val="003376F9"/>
    <w:rsid w:val="0034707E"/>
    <w:rsid w:val="003525A2"/>
    <w:rsid w:val="00353AA4"/>
    <w:rsid w:val="00373C49"/>
    <w:rsid w:val="00375753"/>
    <w:rsid w:val="0038544D"/>
    <w:rsid w:val="00385706"/>
    <w:rsid w:val="00396D7F"/>
    <w:rsid w:val="003A5436"/>
    <w:rsid w:val="003B0480"/>
    <w:rsid w:val="003B4CAB"/>
    <w:rsid w:val="003B558F"/>
    <w:rsid w:val="003D3195"/>
    <w:rsid w:val="003D4AB9"/>
    <w:rsid w:val="003E0FD9"/>
    <w:rsid w:val="003E4DD2"/>
    <w:rsid w:val="003F4C73"/>
    <w:rsid w:val="003F7B83"/>
    <w:rsid w:val="00403FBE"/>
    <w:rsid w:val="00426FF0"/>
    <w:rsid w:val="00450A79"/>
    <w:rsid w:val="00455FF2"/>
    <w:rsid w:val="00457FA6"/>
    <w:rsid w:val="00470BB0"/>
    <w:rsid w:val="004721A1"/>
    <w:rsid w:val="004774D3"/>
    <w:rsid w:val="004874CC"/>
    <w:rsid w:val="00492185"/>
    <w:rsid w:val="00497ED1"/>
    <w:rsid w:val="004B02D5"/>
    <w:rsid w:val="004B52A0"/>
    <w:rsid w:val="004C4398"/>
    <w:rsid w:val="004D63D7"/>
    <w:rsid w:val="004E1504"/>
    <w:rsid w:val="004E6EC2"/>
    <w:rsid w:val="004F7B89"/>
    <w:rsid w:val="00512343"/>
    <w:rsid w:val="00525B29"/>
    <w:rsid w:val="00525B92"/>
    <w:rsid w:val="00537644"/>
    <w:rsid w:val="00542411"/>
    <w:rsid w:val="00570777"/>
    <w:rsid w:val="00583B1E"/>
    <w:rsid w:val="0058693A"/>
    <w:rsid w:val="005A5885"/>
    <w:rsid w:val="005D1A67"/>
    <w:rsid w:val="005D5986"/>
    <w:rsid w:val="00605E83"/>
    <w:rsid w:val="006106ED"/>
    <w:rsid w:val="00631EA4"/>
    <w:rsid w:val="00632618"/>
    <w:rsid w:val="00634A47"/>
    <w:rsid w:val="006458B1"/>
    <w:rsid w:val="00650F33"/>
    <w:rsid w:val="006612DA"/>
    <w:rsid w:val="00667C94"/>
    <w:rsid w:val="00672A3F"/>
    <w:rsid w:val="006751D7"/>
    <w:rsid w:val="00675AC3"/>
    <w:rsid w:val="006874D0"/>
    <w:rsid w:val="006C5694"/>
    <w:rsid w:val="00704384"/>
    <w:rsid w:val="00706EE3"/>
    <w:rsid w:val="00733C2E"/>
    <w:rsid w:val="007439E2"/>
    <w:rsid w:val="0075292C"/>
    <w:rsid w:val="00755011"/>
    <w:rsid w:val="0076011E"/>
    <w:rsid w:val="00765D1D"/>
    <w:rsid w:val="00766291"/>
    <w:rsid w:val="00781AC6"/>
    <w:rsid w:val="00786518"/>
    <w:rsid w:val="00786BBE"/>
    <w:rsid w:val="007C2BB7"/>
    <w:rsid w:val="007C4BDB"/>
    <w:rsid w:val="007C4EA7"/>
    <w:rsid w:val="007E5E78"/>
    <w:rsid w:val="00802086"/>
    <w:rsid w:val="00826F26"/>
    <w:rsid w:val="00826F44"/>
    <w:rsid w:val="00832400"/>
    <w:rsid w:val="00855F65"/>
    <w:rsid w:val="00856013"/>
    <w:rsid w:val="008728E1"/>
    <w:rsid w:val="00873481"/>
    <w:rsid w:val="00887EE9"/>
    <w:rsid w:val="008B730E"/>
    <w:rsid w:val="008D30CA"/>
    <w:rsid w:val="008E5270"/>
    <w:rsid w:val="008F0619"/>
    <w:rsid w:val="008F7CFF"/>
    <w:rsid w:val="00902D94"/>
    <w:rsid w:val="00910E9B"/>
    <w:rsid w:val="0093114C"/>
    <w:rsid w:val="0095632D"/>
    <w:rsid w:val="00971ED7"/>
    <w:rsid w:val="009918CA"/>
    <w:rsid w:val="009A04A3"/>
    <w:rsid w:val="009A44E5"/>
    <w:rsid w:val="009B2044"/>
    <w:rsid w:val="009B3F8F"/>
    <w:rsid w:val="009C3BA1"/>
    <w:rsid w:val="009C62EA"/>
    <w:rsid w:val="009D1439"/>
    <w:rsid w:val="009D36B0"/>
    <w:rsid w:val="009E5DBB"/>
    <w:rsid w:val="009E6191"/>
    <w:rsid w:val="00A07610"/>
    <w:rsid w:val="00A146CE"/>
    <w:rsid w:val="00A45CBE"/>
    <w:rsid w:val="00A52588"/>
    <w:rsid w:val="00A74053"/>
    <w:rsid w:val="00A9665B"/>
    <w:rsid w:val="00AA0795"/>
    <w:rsid w:val="00AA31D6"/>
    <w:rsid w:val="00AB77FA"/>
    <w:rsid w:val="00AC4E95"/>
    <w:rsid w:val="00AE78EF"/>
    <w:rsid w:val="00B312FB"/>
    <w:rsid w:val="00B32DBD"/>
    <w:rsid w:val="00B40357"/>
    <w:rsid w:val="00B5091A"/>
    <w:rsid w:val="00B555E2"/>
    <w:rsid w:val="00B6502E"/>
    <w:rsid w:val="00B66073"/>
    <w:rsid w:val="00B72164"/>
    <w:rsid w:val="00B7251C"/>
    <w:rsid w:val="00B74DA0"/>
    <w:rsid w:val="00B84557"/>
    <w:rsid w:val="00B869E7"/>
    <w:rsid w:val="00B91421"/>
    <w:rsid w:val="00B9435B"/>
    <w:rsid w:val="00BC7C74"/>
    <w:rsid w:val="00BE53A4"/>
    <w:rsid w:val="00C108E6"/>
    <w:rsid w:val="00C1588A"/>
    <w:rsid w:val="00C16F70"/>
    <w:rsid w:val="00C32C04"/>
    <w:rsid w:val="00C34A85"/>
    <w:rsid w:val="00C436E9"/>
    <w:rsid w:val="00C437C8"/>
    <w:rsid w:val="00C660B8"/>
    <w:rsid w:val="00C7127D"/>
    <w:rsid w:val="00CA0C2E"/>
    <w:rsid w:val="00CD75E8"/>
    <w:rsid w:val="00CE0517"/>
    <w:rsid w:val="00CE7EF2"/>
    <w:rsid w:val="00CF1277"/>
    <w:rsid w:val="00D00904"/>
    <w:rsid w:val="00D27327"/>
    <w:rsid w:val="00D5053E"/>
    <w:rsid w:val="00D51E96"/>
    <w:rsid w:val="00D53541"/>
    <w:rsid w:val="00D60BF1"/>
    <w:rsid w:val="00D6125B"/>
    <w:rsid w:val="00D62EBC"/>
    <w:rsid w:val="00D9426B"/>
    <w:rsid w:val="00D958BA"/>
    <w:rsid w:val="00DC0C14"/>
    <w:rsid w:val="00DC4280"/>
    <w:rsid w:val="00DD593F"/>
    <w:rsid w:val="00DE3A3C"/>
    <w:rsid w:val="00E00136"/>
    <w:rsid w:val="00E07111"/>
    <w:rsid w:val="00E11C8D"/>
    <w:rsid w:val="00E11D8A"/>
    <w:rsid w:val="00E22E67"/>
    <w:rsid w:val="00E25BCA"/>
    <w:rsid w:val="00E26C93"/>
    <w:rsid w:val="00E37DFF"/>
    <w:rsid w:val="00E43F18"/>
    <w:rsid w:val="00E52C3E"/>
    <w:rsid w:val="00E66D3C"/>
    <w:rsid w:val="00E7524C"/>
    <w:rsid w:val="00E75592"/>
    <w:rsid w:val="00E9669F"/>
    <w:rsid w:val="00EA0A8E"/>
    <w:rsid w:val="00EB135C"/>
    <w:rsid w:val="00EB345D"/>
    <w:rsid w:val="00EF1D52"/>
    <w:rsid w:val="00EF3F39"/>
    <w:rsid w:val="00F15AB6"/>
    <w:rsid w:val="00F22994"/>
    <w:rsid w:val="00F3021D"/>
    <w:rsid w:val="00F61A41"/>
    <w:rsid w:val="00FC6AD3"/>
    <w:rsid w:val="00FC7122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9BACB-BEED-404A-80CC-EC8E81B4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6D24-D967-4631-BA12-46488CB9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Дина Христова</cp:lastModifiedBy>
  <cp:revision>3</cp:revision>
  <cp:lastPrinted>2014-07-31T09:31:00Z</cp:lastPrinted>
  <dcterms:created xsi:type="dcterms:W3CDTF">2015-06-29T08:28:00Z</dcterms:created>
  <dcterms:modified xsi:type="dcterms:W3CDTF">2015-06-29T08:38:00Z</dcterms:modified>
</cp:coreProperties>
</file>