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CB2293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4130F3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ЗАГИНАЛ ОТ УД</w:t>
      </w:r>
      <w:r w:rsidR="00E3001E">
        <w:rPr>
          <w:rFonts w:ascii="Verdana" w:hAnsi="Verdana"/>
          <w:b/>
        </w:rPr>
        <w:t>А</w:t>
      </w:r>
      <w:r>
        <w:rPr>
          <w:rFonts w:ascii="Verdana" w:hAnsi="Verdana"/>
          <w:b/>
        </w:rPr>
        <w:t>Р НА СКЪСАЛА СЕ КУКА НА КРАН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4130F3">
        <w:rPr>
          <w:rFonts w:ascii="Verdana" w:hAnsi="Verdana"/>
          <w:b/>
          <w:sz w:val="20"/>
          <w:szCs w:val="20"/>
        </w:rPr>
        <w:t>:</w:t>
      </w:r>
    </w:p>
    <w:p w:rsidR="00CB2293" w:rsidRPr="00CB2293" w:rsidRDefault="00E3001E" w:rsidP="00CB229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Инцидентът е станал в един от цеховете на предприятие, в което се произвеждат</w:t>
      </w:r>
      <w:r w:rsidR="00CB2293" w:rsidRPr="00CB2293">
        <w:rPr>
          <w:rFonts w:ascii="Verdana" w:hAnsi="Verdana"/>
          <w:sz w:val="20"/>
          <w:szCs w:val="20"/>
        </w:rPr>
        <w:t xml:space="preserve"> стоманобетонни изделия.</w:t>
      </w:r>
    </w:p>
    <w:p w:rsidR="00E3001E" w:rsidRDefault="00BB4F7C" w:rsidP="00CB229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Пострадалият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E3001E">
        <w:rPr>
          <w:rFonts w:ascii="Verdana" w:hAnsi="Verdana"/>
          <w:sz w:val="20"/>
          <w:szCs w:val="20"/>
        </w:rPr>
        <w:t>на длъжност „</w:t>
      </w:r>
      <w:r w:rsidR="00CB2293" w:rsidRPr="00CB2293">
        <w:rPr>
          <w:rFonts w:ascii="Verdana" w:hAnsi="Verdana"/>
          <w:sz w:val="20"/>
          <w:szCs w:val="20"/>
        </w:rPr>
        <w:t>обслужващ работник в промишленото производство</w:t>
      </w:r>
      <w:r w:rsidR="00E3001E">
        <w:rPr>
          <w:rFonts w:ascii="Verdana" w:hAnsi="Verdana"/>
          <w:sz w:val="20"/>
          <w:szCs w:val="20"/>
        </w:rPr>
        <w:t>“</w:t>
      </w:r>
      <w:r w:rsidR="00CB2293" w:rsidRPr="00CB2293">
        <w:rPr>
          <w:rFonts w:ascii="Verdana" w:hAnsi="Verdana"/>
          <w:sz w:val="20"/>
          <w:szCs w:val="20"/>
        </w:rPr>
        <w:t xml:space="preserve"> </w:t>
      </w:r>
      <w:r w:rsidR="00E3001E">
        <w:rPr>
          <w:rFonts w:ascii="Verdana" w:hAnsi="Verdana"/>
          <w:sz w:val="20"/>
          <w:szCs w:val="20"/>
        </w:rPr>
        <w:t>и в деня на злополуката той и негов колега са се намирали на р</w:t>
      </w:r>
      <w:r w:rsidR="00CB2293" w:rsidRPr="00CB2293">
        <w:rPr>
          <w:rFonts w:ascii="Verdana" w:hAnsi="Verdana"/>
          <w:sz w:val="20"/>
          <w:szCs w:val="20"/>
        </w:rPr>
        <w:t xml:space="preserve">аботното </w:t>
      </w:r>
      <w:r w:rsidR="00E3001E">
        <w:rPr>
          <w:rFonts w:ascii="Verdana" w:hAnsi="Verdana"/>
          <w:sz w:val="20"/>
          <w:szCs w:val="20"/>
        </w:rPr>
        <w:t xml:space="preserve">си </w:t>
      </w:r>
      <w:r w:rsidR="00CB2293" w:rsidRPr="00CB2293">
        <w:rPr>
          <w:rFonts w:ascii="Verdana" w:hAnsi="Verdana"/>
          <w:sz w:val="20"/>
          <w:szCs w:val="20"/>
        </w:rPr>
        <w:t>място</w:t>
      </w:r>
      <w:r w:rsidR="00E3001E">
        <w:rPr>
          <w:rFonts w:ascii="Verdana" w:hAnsi="Verdana"/>
          <w:sz w:val="20"/>
          <w:szCs w:val="20"/>
        </w:rPr>
        <w:t>, което</w:t>
      </w:r>
      <w:r w:rsidR="00CB2293" w:rsidRPr="00CB2293">
        <w:rPr>
          <w:rFonts w:ascii="Verdana" w:hAnsi="Verdana"/>
          <w:sz w:val="20"/>
          <w:szCs w:val="20"/>
        </w:rPr>
        <w:t xml:space="preserve"> </w:t>
      </w:r>
      <w:r w:rsidR="004130F3">
        <w:rPr>
          <w:rFonts w:ascii="Verdana" w:hAnsi="Verdana"/>
          <w:sz w:val="20"/>
          <w:szCs w:val="20"/>
        </w:rPr>
        <w:t>е</w:t>
      </w:r>
      <w:r w:rsidR="00CB2293" w:rsidRPr="00CB2293">
        <w:rPr>
          <w:rFonts w:ascii="Verdana" w:hAnsi="Verdana"/>
          <w:sz w:val="20"/>
          <w:szCs w:val="20"/>
        </w:rPr>
        <w:t xml:space="preserve"> в зон</w:t>
      </w:r>
      <w:r w:rsidR="00E3001E">
        <w:rPr>
          <w:rFonts w:ascii="Verdana" w:hAnsi="Verdana"/>
          <w:sz w:val="20"/>
          <w:szCs w:val="20"/>
        </w:rPr>
        <w:t xml:space="preserve">ата на действие на мостов кран. Колегата на пострадалия </w:t>
      </w:r>
      <w:r w:rsidR="00CB2293" w:rsidRPr="00CB2293">
        <w:rPr>
          <w:rFonts w:ascii="Verdana" w:hAnsi="Verdana"/>
          <w:sz w:val="20"/>
          <w:szCs w:val="20"/>
        </w:rPr>
        <w:t xml:space="preserve">е насипвал бетон с лопата във форма, а </w:t>
      </w:r>
      <w:r w:rsidR="00E3001E">
        <w:rPr>
          <w:rFonts w:ascii="Verdana" w:hAnsi="Verdana"/>
          <w:sz w:val="20"/>
          <w:szCs w:val="20"/>
        </w:rPr>
        <w:t>пострадалият я</w:t>
      </w:r>
      <w:r w:rsidR="00CB2293" w:rsidRPr="00CB2293">
        <w:rPr>
          <w:rFonts w:ascii="Verdana" w:hAnsi="Verdana"/>
          <w:sz w:val="20"/>
          <w:szCs w:val="20"/>
        </w:rPr>
        <w:t xml:space="preserve"> е придържал</w:t>
      </w:r>
      <w:r w:rsidR="00E3001E">
        <w:rPr>
          <w:rFonts w:ascii="Verdana" w:hAnsi="Verdana"/>
          <w:sz w:val="20"/>
          <w:szCs w:val="20"/>
        </w:rPr>
        <w:t>. Технологията е изисквала</w:t>
      </w:r>
      <w:r w:rsidR="004130F3">
        <w:rPr>
          <w:rFonts w:ascii="Verdana" w:hAnsi="Verdana"/>
          <w:sz w:val="20"/>
          <w:szCs w:val="20"/>
        </w:rPr>
        <w:t>,</w:t>
      </w:r>
      <w:r w:rsidR="00E3001E">
        <w:rPr>
          <w:rFonts w:ascii="Verdana" w:hAnsi="Verdana"/>
          <w:sz w:val="20"/>
          <w:szCs w:val="20"/>
        </w:rPr>
        <w:t xml:space="preserve"> с</w:t>
      </w:r>
      <w:r w:rsidR="00CB2293" w:rsidRPr="00CB2293">
        <w:rPr>
          <w:rFonts w:ascii="Verdana" w:hAnsi="Verdana"/>
          <w:sz w:val="20"/>
          <w:szCs w:val="20"/>
        </w:rPr>
        <w:t xml:space="preserve">лед запълване на готовата форма, тя </w:t>
      </w:r>
      <w:r w:rsidR="00E3001E">
        <w:rPr>
          <w:rFonts w:ascii="Verdana" w:hAnsi="Verdana"/>
          <w:sz w:val="20"/>
          <w:szCs w:val="20"/>
        </w:rPr>
        <w:t xml:space="preserve">да </w:t>
      </w:r>
      <w:r w:rsidR="00CB2293" w:rsidRPr="00CB2293">
        <w:rPr>
          <w:rFonts w:ascii="Verdana" w:hAnsi="Verdana"/>
          <w:sz w:val="20"/>
          <w:szCs w:val="20"/>
        </w:rPr>
        <w:t>се окач</w:t>
      </w:r>
      <w:r w:rsidR="00E3001E">
        <w:rPr>
          <w:rFonts w:ascii="Verdana" w:hAnsi="Verdana"/>
          <w:sz w:val="20"/>
          <w:szCs w:val="20"/>
        </w:rPr>
        <w:t>и</w:t>
      </w:r>
      <w:r w:rsidR="00CB2293" w:rsidRPr="00CB2293">
        <w:rPr>
          <w:rFonts w:ascii="Verdana" w:hAnsi="Verdana"/>
          <w:sz w:val="20"/>
          <w:szCs w:val="20"/>
        </w:rPr>
        <w:t xml:space="preserve"> на куката на крана и </w:t>
      </w:r>
      <w:r w:rsidR="00E3001E">
        <w:rPr>
          <w:rFonts w:ascii="Verdana" w:hAnsi="Verdana"/>
          <w:sz w:val="20"/>
          <w:szCs w:val="20"/>
        </w:rPr>
        <w:t xml:space="preserve">да </w:t>
      </w:r>
      <w:r w:rsidR="00CB2293" w:rsidRPr="00CB2293">
        <w:rPr>
          <w:rFonts w:ascii="Verdana" w:hAnsi="Verdana"/>
          <w:sz w:val="20"/>
          <w:szCs w:val="20"/>
        </w:rPr>
        <w:t>се премест</w:t>
      </w:r>
      <w:r w:rsidR="00E3001E">
        <w:rPr>
          <w:rFonts w:ascii="Verdana" w:hAnsi="Verdana"/>
          <w:sz w:val="20"/>
          <w:szCs w:val="20"/>
        </w:rPr>
        <w:t>и</w:t>
      </w:r>
      <w:r w:rsidR="00CB2293" w:rsidRPr="00CB2293">
        <w:rPr>
          <w:rFonts w:ascii="Verdana" w:hAnsi="Verdana"/>
          <w:sz w:val="20"/>
          <w:szCs w:val="20"/>
        </w:rPr>
        <w:t xml:space="preserve"> на друго място.</w:t>
      </w:r>
      <w:r w:rsidR="004130F3">
        <w:rPr>
          <w:rFonts w:ascii="Verdana" w:hAnsi="Verdana"/>
          <w:sz w:val="20"/>
          <w:szCs w:val="20"/>
        </w:rPr>
        <w:t xml:space="preserve"> При извършване на тази дейност</w:t>
      </w:r>
      <w:r w:rsidR="00CB2293" w:rsidRPr="00CB2293">
        <w:rPr>
          <w:rFonts w:ascii="Verdana" w:hAnsi="Verdana"/>
          <w:sz w:val="20"/>
          <w:szCs w:val="20"/>
        </w:rPr>
        <w:t xml:space="preserve"> товарното въже, на което е окачена куката на крана и ролковия блок, се къса</w:t>
      </w:r>
      <w:r w:rsidR="004130F3">
        <w:rPr>
          <w:rFonts w:ascii="Verdana" w:hAnsi="Verdana"/>
          <w:sz w:val="20"/>
          <w:szCs w:val="20"/>
        </w:rPr>
        <w:t>. В</w:t>
      </w:r>
      <w:r w:rsidR="00CB2293" w:rsidRPr="00CB2293">
        <w:rPr>
          <w:rFonts w:ascii="Verdana" w:hAnsi="Verdana"/>
          <w:sz w:val="20"/>
          <w:szCs w:val="20"/>
        </w:rPr>
        <w:t xml:space="preserve"> следствие на </w:t>
      </w:r>
      <w:r w:rsidR="004130F3">
        <w:rPr>
          <w:rFonts w:ascii="Verdana" w:hAnsi="Verdana"/>
          <w:sz w:val="20"/>
          <w:szCs w:val="20"/>
        </w:rPr>
        <w:t>това</w:t>
      </w:r>
      <w:r w:rsidR="00CB2293" w:rsidRPr="00CB2293">
        <w:rPr>
          <w:rFonts w:ascii="Verdana" w:hAnsi="Verdana"/>
          <w:sz w:val="20"/>
          <w:szCs w:val="20"/>
        </w:rPr>
        <w:t xml:space="preserve"> куката с ролковия блок пада върху работника</w:t>
      </w:r>
      <w:r w:rsidR="00E3001E">
        <w:rPr>
          <w:rFonts w:ascii="Verdana" w:hAnsi="Verdana"/>
          <w:sz w:val="20"/>
          <w:szCs w:val="20"/>
        </w:rPr>
        <w:t>, който умира по-късно в болнично заведение.</w:t>
      </w:r>
    </w:p>
    <w:p w:rsidR="00CB2293" w:rsidRDefault="00E3001E" w:rsidP="00CB229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Пострадалото лице </w:t>
      </w:r>
      <w:r w:rsidR="00CB2293" w:rsidRPr="00CB2293">
        <w:rPr>
          <w:rFonts w:ascii="Verdana" w:hAnsi="Verdana"/>
          <w:sz w:val="20"/>
          <w:szCs w:val="20"/>
        </w:rPr>
        <w:t>не е носил</w:t>
      </w:r>
      <w:r w:rsidR="00C4623A">
        <w:rPr>
          <w:rFonts w:ascii="Verdana" w:hAnsi="Verdana"/>
          <w:sz w:val="20"/>
          <w:szCs w:val="20"/>
        </w:rPr>
        <w:t>о</w:t>
      </w:r>
      <w:r w:rsidR="00CB2293" w:rsidRPr="00CB2293">
        <w:rPr>
          <w:rFonts w:ascii="Verdana" w:hAnsi="Verdana"/>
          <w:sz w:val="20"/>
          <w:szCs w:val="20"/>
        </w:rPr>
        <w:t xml:space="preserve"> предоставеното му от работодателя </w:t>
      </w:r>
      <w:r w:rsidR="001808FF">
        <w:rPr>
          <w:rFonts w:ascii="Verdana" w:hAnsi="Verdana"/>
          <w:sz w:val="20"/>
          <w:szCs w:val="20"/>
        </w:rPr>
        <w:t>лично предпазно средство –</w:t>
      </w:r>
      <w:r w:rsidR="00CB2293" w:rsidRPr="00CB2293">
        <w:rPr>
          <w:rFonts w:ascii="Verdana" w:hAnsi="Verdana"/>
          <w:sz w:val="20"/>
          <w:szCs w:val="20"/>
        </w:rPr>
        <w:t xml:space="preserve"> защитна</w:t>
      </w:r>
      <w:r w:rsidR="001808FF">
        <w:rPr>
          <w:rFonts w:ascii="Verdana" w:hAnsi="Verdana"/>
          <w:sz w:val="20"/>
          <w:szCs w:val="20"/>
        </w:rPr>
        <w:t xml:space="preserve"> каска </w:t>
      </w:r>
      <w:r w:rsidR="00CB2293" w:rsidRPr="00CB2293">
        <w:rPr>
          <w:rFonts w:ascii="Verdana" w:hAnsi="Verdana"/>
          <w:sz w:val="20"/>
          <w:szCs w:val="20"/>
        </w:rPr>
        <w:t>за глава. Според обяснения на свидетели, ролковия блок е паднал</w:t>
      </w:r>
      <w:r w:rsidR="001808FF">
        <w:rPr>
          <w:rFonts w:ascii="Verdana" w:hAnsi="Verdana"/>
          <w:sz w:val="20"/>
          <w:szCs w:val="20"/>
        </w:rPr>
        <w:t>,</w:t>
      </w:r>
      <w:r w:rsidR="00CB2293" w:rsidRPr="00CB2293">
        <w:rPr>
          <w:rFonts w:ascii="Verdana" w:hAnsi="Verdana"/>
          <w:sz w:val="20"/>
          <w:szCs w:val="20"/>
        </w:rPr>
        <w:t xml:space="preserve"> без на него да е окачен товар, а кранът е бил в покой. </w:t>
      </w:r>
    </w:p>
    <w:p w:rsidR="00506192" w:rsidRDefault="00506192" w:rsidP="00CB2293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1808FF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C4623A" w:rsidRPr="00C4623A" w:rsidRDefault="00C4623A" w:rsidP="00C462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C4623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Р</w:t>
      </w:r>
      <w:r w:rsidRPr="00C4623A">
        <w:rPr>
          <w:rFonts w:ascii="Verdana" w:hAnsi="Verdana"/>
          <w:sz w:val="20"/>
          <w:szCs w:val="20"/>
        </w:rPr>
        <w:t xml:space="preserve">аботодателят </w:t>
      </w:r>
      <w:r>
        <w:rPr>
          <w:rFonts w:ascii="Verdana" w:hAnsi="Verdana"/>
          <w:sz w:val="20"/>
          <w:szCs w:val="20"/>
        </w:rPr>
        <w:t>е допуснал</w:t>
      </w:r>
      <w:r w:rsidR="001808FF">
        <w:rPr>
          <w:rFonts w:ascii="Verdana" w:hAnsi="Verdana"/>
          <w:sz w:val="20"/>
          <w:szCs w:val="20"/>
        </w:rPr>
        <w:t xml:space="preserve"> в деня на инцидента </w:t>
      </w:r>
      <w:r>
        <w:rPr>
          <w:rFonts w:ascii="Verdana" w:hAnsi="Verdana"/>
          <w:sz w:val="20"/>
          <w:szCs w:val="20"/>
        </w:rPr>
        <w:t xml:space="preserve">пострадалият </w:t>
      </w:r>
      <w:r w:rsidRPr="00C4623A">
        <w:rPr>
          <w:rFonts w:ascii="Verdana" w:hAnsi="Verdana"/>
          <w:sz w:val="20"/>
          <w:szCs w:val="20"/>
        </w:rPr>
        <w:t>работник</w:t>
      </w:r>
      <w:r>
        <w:rPr>
          <w:rFonts w:ascii="Verdana" w:hAnsi="Verdana"/>
          <w:sz w:val="20"/>
          <w:szCs w:val="20"/>
        </w:rPr>
        <w:t>, на длъжност „</w:t>
      </w:r>
      <w:r w:rsidRPr="00C4623A">
        <w:rPr>
          <w:rFonts w:ascii="Verdana" w:hAnsi="Verdana"/>
          <w:sz w:val="20"/>
          <w:szCs w:val="20"/>
        </w:rPr>
        <w:t>обслужващ работник в промишленото производство</w:t>
      </w:r>
      <w:r>
        <w:rPr>
          <w:rFonts w:ascii="Verdana" w:hAnsi="Verdana"/>
          <w:sz w:val="20"/>
          <w:szCs w:val="20"/>
        </w:rPr>
        <w:t>“,</w:t>
      </w:r>
      <w:r w:rsidRPr="00C4623A">
        <w:rPr>
          <w:rFonts w:ascii="Verdana" w:hAnsi="Verdana"/>
          <w:sz w:val="20"/>
          <w:szCs w:val="20"/>
        </w:rPr>
        <w:t xml:space="preserve"> </w:t>
      </w:r>
      <w:r w:rsidR="001808FF">
        <w:rPr>
          <w:rFonts w:ascii="Verdana" w:hAnsi="Verdana"/>
          <w:sz w:val="20"/>
          <w:szCs w:val="20"/>
        </w:rPr>
        <w:t xml:space="preserve">да полага труд </w:t>
      </w:r>
      <w:r w:rsidRPr="00C4623A">
        <w:rPr>
          <w:rFonts w:ascii="Verdana" w:hAnsi="Verdana"/>
          <w:sz w:val="20"/>
          <w:szCs w:val="20"/>
        </w:rPr>
        <w:t xml:space="preserve">без изискващото се за съответния вид работа (работа при манипулация с кран) лично предпазно средство – </w:t>
      </w:r>
      <w:r w:rsidR="001808FF">
        <w:rPr>
          <w:rFonts w:ascii="Verdana" w:hAnsi="Verdana"/>
          <w:sz w:val="20"/>
          <w:szCs w:val="20"/>
        </w:rPr>
        <w:t xml:space="preserve">защитна </w:t>
      </w:r>
      <w:r w:rsidRPr="00C4623A">
        <w:rPr>
          <w:rFonts w:ascii="Verdana" w:hAnsi="Verdana"/>
          <w:sz w:val="20"/>
          <w:szCs w:val="20"/>
        </w:rPr>
        <w:t xml:space="preserve">каска </w:t>
      </w:r>
      <w:r>
        <w:rPr>
          <w:rFonts w:ascii="Verdana" w:hAnsi="Verdana"/>
          <w:sz w:val="20"/>
          <w:szCs w:val="20"/>
        </w:rPr>
        <w:t>за глава</w:t>
      </w:r>
      <w:r w:rsidR="001808FF">
        <w:rPr>
          <w:rFonts w:ascii="Verdana" w:hAnsi="Verdana"/>
          <w:sz w:val="20"/>
          <w:szCs w:val="20"/>
        </w:rPr>
        <w:t xml:space="preserve">. С това е </w:t>
      </w:r>
      <w:r w:rsidRPr="00C4623A">
        <w:rPr>
          <w:rFonts w:ascii="Verdana" w:hAnsi="Verdana"/>
          <w:sz w:val="20"/>
          <w:szCs w:val="20"/>
        </w:rPr>
        <w:t>нарушен</w:t>
      </w:r>
      <w:r>
        <w:rPr>
          <w:rFonts w:ascii="Verdana" w:hAnsi="Verdana"/>
          <w:sz w:val="20"/>
          <w:szCs w:val="20"/>
        </w:rPr>
        <w:t>а разпоредбата на</w:t>
      </w:r>
      <w:r w:rsidRPr="00C4623A">
        <w:rPr>
          <w:rFonts w:ascii="Verdana" w:hAnsi="Verdana"/>
          <w:sz w:val="20"/>
          <w:szCs w:val="20"/>
        </w:rPr>
        <w:t xml:space="preserve">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Pr="00C4623A">
        <w:rPr>
          <w:rFonts w:ascii="Verdana" w:hAnsi="Verdana"/>
          <w:sz w:val="20"/>
          <w:szCs w:val="20"/>
        </w:rPr>
        <w:t>246, ал.</w:t>
      </w:r>
      <w:r w:rsidR="001808FF">
        <w:rPr>
          <w:rFonts w:ascii="Verdana" w:hAnsi="Verdana"/>
          <w:sz w:val="20"/>
          <w:szCs w:val="20"/>
        </w:rPr>
        <w:t xml:space="preserve"> </w:t>
      </w:r>
      <w:r w:rsidRPr="00C4623A">
        <w:rPr>
          <w:rFonts w:ascii="Verdana" w:hAnsi="Verdana"/>
          <w:sz w:val="20"/>
          <w:szCs w:val="20"/>
        </w:rPr>
        <w:t>2, във връзка с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Pr="00C4623A">
        <w:rPr>
          <w:rFonts w:ascii="Verdana" w:hAnsi="Verdana"/>
          <w:sz w:val="20"/>
          <w:szCs w:val="20"/>
        </w:rPr>
        <w:t>2 от Наредба №7 за минималните изисквания за здравословни и безопасни условия на труд на работните места и при използване на работното оборудване (ДВ, бр.88/1999</w:t>
      </w:r>
      <w:r w:rsidR="001808FF">
        <w:rPr>
          <w:rFonts w:ascii="Verdana" w:hAnsi="Verdana"/>
          <w:sz w:val="20"/>
          <w:szCs w:val="20"/>
        </w:rPr>
        <w:t xml:space="preserve"> </w:t>
      </w:r>
      <w:r w:rsidRPr="00C4623A">
        <w:rPr>
          <w:rFonts w:ascii="Verdana" w:hAnsi="Verdana"/>
          <w:sz w:val="20"/>
          <w:szCs w:val="20"/>
        </w:rPr>
        <w:t>г.).</w:t>
      </w:r>
    </w:p>
    <w:p w:rsidR="00C4623A" w:rsidRPr="00C4623A" w:rsidRDefault="00ED1D68" w:rsidP="00C462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C4623A" w:rsidRPr="00C4623A">
        <w:rPr>
          <w:rFonts w:ascii="Verdana" w:hAnsi="Verdana"/>
          <w:sz w:val="20"/>
          <w:szCs w:val="20"/>
        </w:rPr>
        <w:t xml:space="preserve">. </w:t>
      </w:r>
      <w:r w:rsidRPr="00ED1D68">
        <w:rPr>
          <w:rFonts w:ascii="Verdana" w:hAnsi="Verdana"/>
          <w:sz w:val="20"/>
          <w:szCs w:val="20"/>
        </w:rPr>
        <w:t>Работодателят е допуснал</w:t>
      </w:r>
      <w:r>
        <w:rPr>
          <w:rFonts w:ascii="Verdana" w:hAnsi="Verdana"/>
          <w:sz w:val="20"/>
          <w:szCs w:val="20"/>
        </w:rPr>
        <w:t xml:space="preserve"> да</w:t>
      </w:r>
      <w:r w:rsidR="00C4623A" w:rsidRPr="00C4623A">
        <w:rPr>
          <w:rFonts w:ascii="Verdana" w:hAnsi="Verdana"/>
          <w:sz w:val="20"/>
          <w:szCs w:val="20"/>
        </w:rPr>
        <w:t xml:space="preserve"> се ек</w:t>
      </w:r>
      <w:r>
        <w:rPr>
          <w:rFonts w:ascii="Verdana" w:hAnsi="Verdana"/>
          <w:sz w:val="20"/>
          <w:szCs w:val="20"/>
        </w:rPr>
        <w:t>сплоатира мостов кран, 15</w:t>
      </w:r>
      <w:r w:rsidR="001808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т,</w:t>
      </w:r>
      <w:r w:rsidR="00C4623A" w:rsidRPr="00C462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който </w:t>
      </w:r>
      <w:r w:rsidR="00C4623A" w:rsidRPr="00C4623A">
        <w:rPr>
          <w:rFonts w:ascii="Verdana" w:hAnsi="Verdana"/>
          <w:sz w:val="20"/>
          <w:szCs w:val="20"/>
        </w:rPr>
        <w:t>не отговаря на изискванията за безопасност, в нарушение на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176, във връзка с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2 от Наредба №7 за минималните изисквания за здравословни и безопасни условия на труд на работните места и при използване на работното оборудване (ДВ, бр.88/1999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 xml:space="preserve">г.).   </w:t>
      </w:r>
    </w:p>
    <w:p w:rsidR="00ED1D68" w:rsidRDefault="00ED1D68" w:rsidP="00C462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4623A" w:rsidRPr="00C4623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Работодателят</w:t>
      </w:r>
      <w:r w:rsidR="00C4623A" w:rsidRPr="00C4623A">
        <w:rPr>
          <w:rFonts w:ascii="Verdana" w:hAnsi="Verdana"/>
          <w:sz w:val="20"/>
          <w:szCs w:val="20"/>
        </w:rPr>
        <w:t xml:space="preserve"> е експлоатир</w:t>
      </w:r>
      <w:r>
        <w:rPr>
          <w:rFonts w:ascii="Verdana" w:hAnsi="Verdana"/>
          <w:sz w:val="20"/>
          <w:szCs w:val="20"/>
        </w:rPr>
        <w:t>а</w:t>
      </w:r>
      <w:r w:rsidR="00C4623A" w:rsidRPr="00C4623A">
        <w:rPr>
          <w:rFonts w:ascii="Verdana" w:hAnsi="Verdana"/>
          <w:sz w:val="20"/>
          <w:szCs w:val="20"/>
        </w:rPr>
        <w:t xml:space="preserve">л </w:t>
      </w:r>
      <w:r w:rsidRPr="00ED1D68">
        <w:rPr>
          <w:rFonts w:ascii="Verdana" w:hAnsi="Verdana"/>
          <w:sz w:val="20"/>
          <w:szCs w:val="20"/>
        </w:rPr>
        <w:t>мостов кран, 15</w:t>
      </w:r>
      <w:r w:rsidR="001808FF">
        <w:rPr>
          <w:rFonts w:ascii="Verdana" w:hAnsi="Verdana"/>
          <w:sz w:val="20"/>
          <w:szCs w:val="20"/>
        </w:rPr>
        <w:t xml:space="preserve"> </w:t>
      </w:r>
      <w:r w:rsidRPr="00ED1D68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,</w:t>
      </w:r>
      <w:r w:rsidR="00C4623A" w:rsidRPr="00C4623A">
        <w:rPr>
          <w:rFonts w:ascii="Verdana" w:hAnsi="Verdana"/>
          <w:sz w:val="20"/>
          <w:szCs w:val="20"/>
        </w:rPr>
        <w:t xml:space="preserve"> без извършен технически преглед от органите за технически надзор, съгласно изискването на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108, ал.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1, т.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2, буква „а” от Наредба</w:t>
      </w:r>
      <w:r w:rsidR="001808FF">
        <w:rPr>
          <w:rFonts w:ascii="Verdana" w:hAnsi="Verdana"/>
          <w:sz w:val="20"/>
          <w:szCs w:val="20"/>
        </w:rPr>
        <w:t>та</w:t>
      </w:r>
      <w:r w:rsidR="00C4623A" w:rsidRPr="00C4623A">
        <w:rPr>
          <w:rFonts w:ascii="Verdana" w:hAnsi="Verdana"/>
          <w:sz w:val="20"/>
          <w:szCs w:val="20"/>
        </w:rPr>
        <w:t xml:space="preserve"> за безопасната експлоатация и техническия надзор на повдигателни съоръжения (ДВ, бр.73/2010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г.). С това е нарушен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204, ал.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1, във връзка с чл.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>2 от Наредба №7 за минималните изисквания за здравословни и безопасни условия на труд на работните места и при използване на работното оборудване (ДВ, бр.88/1999</w:t>
      </w:r>
      <w:r w:rsidR="001808FF">
        <w:rPr>
          <w:rFonts w:ascii="Verdana" w:hAnsi="Verdana"/>
          <w:sz w:val="20"/>
          <w:szCs w:val="20"/>
        </w:rPr>
        <w:t xml:space="preserve"> </w:t>
      </w:r>
      <w:r w:rsidR="00C4623A" w:rsidRPr="00C4623A">
        <w:rPr>
          <w:rFonts w:ascii="Verdana" w:hAnsi="Verdana"/>
          <w:sz w:val="20"/>
          <w:szCs w:val="20"/>
        </w:rPr>
        <w:t xml:space="preserve">г.).  </w:t>
      </w:r>
    </w:p>
    <w:p w:rsidR="00C4623A" w:rsidRPr="00C4623A" w:rsidRDefault="00ED1D68" w:rsidP="00C462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установени и други нарушения на трудовото законода</w:t>
      </w:r>
      <w:r w:rsidR="00487907">
        <w:rPr>
          <w:rFonts w:ascii="Verdana" w:hAnsi="Verdana"/>
          <w:sz w:val="20"/>
          <w:szCs w:val="20"/>
        </w:rPr>
        <w:t xml:space="preserve">телство, нямащи пряко отношение </w:t>
      </w:r>
      <w:r>
        <w:rPr>
          <w:rFonts w:ascii="Verdana" w:hAnsi="Verdana"/>
          <w:sz w:val="20"/>
          <w:szCs w:val="20"/>
        </w:rPr>
        <w:t>към трудовата злополука.</w:t>
      </w:r>
      <w:r w:rsidR="00C4623A" w:rsidRPr="00C4623A">
        <w:rPr>
          <w:rFonts w:ascii="Verdana" w:hAnsi="Verdana"/>
          <w:sz w:val="20"/>
          <w:szCs w:val="20"/>
        </w:rPr>
        <w:t xml:space="preserve">  </w:t>
      </w:r>
    </w:p>
    <w:p w:rsidR="00457FA6" w:rsidRPr="004B52A0" w:rsidRDefault="00375753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</w:t>
      </w:r>
      <w:r w:rsidR="001808FF">
        <w:rPr>
          <w:rFonts w:ascii="Verdana" w:hAnsi="Verdana"/>
          <w:sz w:val="20"/>
          <w:szCs w:val="20"/>
        </w:rPr>
        <w:t xml:space="preserve">и е потърсена </w:t>
      </w:r>
      <w:proofErr w:type="spellStart"/>
      <w:r w:rsidR="001808FF">
        <w:rPr>
          <w:rFonts w:ascii="Verdana" w:hAnsi="Verdana"/>
          <w:sz w:val="20"/>
          <w:szCs w:val="20"/>
        </w:rPr>
        <w:t>административно</w:t>
      </w:r>
      <w:r w:rsidR="004533AC">
        <w:rPr>
          <w:rFonts w:ascii="Verdana" w:hAnsi="Verdana"/>
          <w:sz w:val="20"/>
          <w:szCs w:val="20"/>
        </w:rPr>
        <w:t>наказате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работодателя за установен</w:t>
      </w:r>
      <w:r w:rsidR="00B5068A">
        <w:rPr>
          <w:rFonts w:ascii="Verdana" w:hAnsi="Verdana"/>
          <w:sz w:val="20"/>
          <w:szCs w:val="20"/>
        </w:rPr>
        <w:t>ите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3F101D">
        <w:rPr>
          <w:rFonts w:ascii="Verdana" w:hAnsi="Verdana"/>
          <w:sz w:val="20"/>
          <w:szCs w:val="20"/>
        </w:rPr>
        <w:t xml:space="preserve">1 </w:t>
      </w:r>
      <w:r w:rsidR="00B5068A">
        <w:rPr>
          <w:rFonts w:ascii="Verdana" w:hAnsi="Verdana"/>
          <w:sz w:val="20"/>
          <w:szCs w:val="20"/>
        </w:rPr>
        <w:t xml:space="preserve">и т.3 </w:t>
      </w:r>
      <w:r w:rsidR="00400F9B">
        <w:rPr>
          <w:rFonts w:ascii="Verdana" w:hAnsi="Verdana"/>
          <w:sz w:val="20"/>
          <w:szCs w:val="20"/>
        </w:rPr>
        <w:t>нарушени</w:t>
      </w:r>
      <w:r w:rsidR="00B5068A">
        <w:rPr>
          <w:rFonts w:ascii="Verdana" w:hAnsi="Verdana"/>
          <w:sz w:val="20"/>
          <w:szCs w:val="20"/>
        </w:rPr>
        <w:t>я</w:t>
      </w:r>
      <w:r w:rsidR="00400F9B">
        <w:rPr>
          <w:rFonts w:ascii="Verdana" w:hAnsi="Verdana"/>
          <w:sz w:val="20"/>
          <w:szCs w:val="20"/>
        </w:rPr>
        <w:t>.</w:t>
      </w:r>
    </w:p>
    <w:p w:rsidR="00ED1D68" w:rsidRDefault="00ED1D68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Съставен </w:t>
      </w:r>
      <w:r w:rsidR="00AC73A0">
        <w:rPr>
          <w:rFonts w:ascii="Verdana" w:hAnsi="Verdana"/>
          <w:sz w:val="20"/>
          <w:szCs w:val="20"/>
        </w:rPr>
        <w:t xml:space="preserve">е </w:t>
      </w:r>
      <w:r>
        <w:rPr>
          <w:rFonts w:ascii="Verdana" w:hAnsi="Verdana"/>
          <w:sz w:val="20"/>
          <w:szCs w:val="20"/>
        </w:rPr>
        <w:t xml:space="preserve">и връчен акт за спиране </w:t>
      </w:r>
      <w:r w:rsidR="00AC73A0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кран, мостов, 15</w:t>
      </w:r>
      <w:r w:rsidR="00AC73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т.</w:t>
      </w:r>
    </w:p>
    <w:sectPr w:rsidR="00ED1D68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279"/>
    <w:rsid w:val="0009059A"/>
    <w:rsid w:val="000A5E7F"/>
    <w:rsid w:val="000C67CA"/>
    <w:rsid w:val="000C7FC7"/>
    <w:rsid w:val="000D21B9"/>
    <w:rsid w:val="000D4596"/>
    <w:rsid w:val="000D6499"/>
    <w:rsid w:val="000E645E"/>
    <w:rsid w:val="000F077E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72DB2"/>
    <w:rsid w:val="0017503B"/>
    <w:rsid w:val="001808FF"/>
    <w:rsid w:val="001A3634"/>
    <w:rsid w:val="001A3E5E"/>
    <w:rsid w:val="001A3F51"/>
    <w:rsid w:val="001A521F"/>
    <w:rsid w:val="001B2EC5"/>
    <w:rsid w:val="001C3865"/>
    <w:rsid w:val="001C6594"/>
    <w:rsid w:val="001C68A4"/>
    <w:rsid w:val="001D6493"/>
    <w:rsid w:val="001E38FD"/>
    <w:rsid w:val="001F306F"/>
    <w:rsid w:val="002024C0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70389"/>
    <w:rsid w:val="00276D16"/>
    <w:rsid w:val="00283334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2F7630"/>
    <w:rsid w:val="002F7B63"/>
    <w:rsid w:val="00302B09"/>
    <w:rsid w:val="00305F34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130F3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87907"/>
    <w:rsid w:val="00492185"/>
    <w:rsid w:val="00497ED1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A6E49"/>
    <w:rsid w:val="006C5694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D706C"/>
    <w:rsid w:val="007E33B9"/>
    <w:rsid w:val="007E5E78"/>
    <w:rsid w:val="00802086"/>
    <w:rsid w:val="00812FC7"/>
    <w:rsid w:val="00826F26"/>
    <w:rsid w:val="00826F44"/>
    <w:rsid w:val="00832400"/>
    <w:rsid w:val="00844CB5"/>
    <w:rsid w:val="00855F65"/>
    <w:rsid w:val="00856013"/>
    <w:rsid w:val="00860182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C73A0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A0A82"/>
    <w:rsid w:val="00BB4F7C"/>
    <w:rsid w:val="00BC044F"/>
    <w:rsid w:val="00BC7C74"/>
    <w:rsid w:val="00BE53A4"/>
    <w:rsid w:val="00BF0017"/>
    <w:rsid w:val="00BF5823"/>
    <w:rsid w:val="00C108E6"/>
    <w:rsid w:val="00C1588A"/>
    <w:rsid w:val="00C15A28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C0C14"/>
    <w:rsid w:val="00DC4280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D1D68"/>
    <w:rsid w:val="00EF1D52"/>
    <w:rsid w:val="00EF3F39"/>
    <w:rsid w:val="00F15AB6"/>
    <w:rsid w:val="00F1702B"/>
    <w:rsid w:val="00F22994"/>
    <w:rsid w:val="00F3021D"/>
    <w:rsid w:val="00F37D6F"/>
    <w:rsid w:val="00F47B36"/>
    <w:rsid w:val="00F56F45"/>
    <w:rsid w:val="00F61A41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96C-0F6E-43EF-911D-8A19CA67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2015-11-10T09:51:00Z</dcterms:created>
  <dcterms:modified xsi:type="dcterms:W3CDTF">2015-11-10T10:54:00Z</dcterms:modified>
</cp:coreProperties>
</file>