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Pr="00444EB0" w:rsidRDefault="008809F0" w:rsidP="005C692E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EB0">
        <w:rPr>
          <w:rFonts w:ascii="Times New Roman" w:hAnsi="Times New Roman" w:cs="Times New Roman"/>
          <w:b/>
          <w:sz w:val="28"/>
          <w:szCs w:val="28"/>
        </w:rPr>
        <w:t xml:space="preserve">П Р О Е К Т  Н А  </w:t>
      </w:r>
      <w:r w:rsidR="001D196A" w:rsidRPr="00444EB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444EB0" w:rsidRDefault="001D196A" w:rsidP="005C692E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C692E" w:rsidRPr="00444EB0" w:rsidRDefault="001D196A" w:rsidP="005C692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8809F0" w:rsidRPr="00444EB0">
        <w:rPr>
          <w:rFonts w:ascii="Times New Roman" w:hAnsi="Times New Roman" w:cs="Times New Roman"/>
          <w:b/>
          <w:bCs/>
          <w:sz w:val="24"/>
          <w:szCs w:val="24"/>
        </w:rPr>
        <w:t>„Доставка на рециклирана копирна хартия за нуждите на „Изпълнителна агенция „Главна инспекция по труда”</w:t>
      </w:r>
      <w:r w:rsidR="00590F16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809F0" w:rsidRPr="00444EB0">
        <w:rPr>
          <w:rFonts w:ascii="Times New Roman" w:hAnsi="Times New Roman" w:cs="Times New Roman"/>
          <w:b/>
          <w:bCs/>
          <w:sz w:val="24"/>
          <w:szCs w:val="24"/>
        </w:rPr>
        <w:t>Обособена позиция 1 - Доставка на рециклирана копирна хартия за органи на изпълнителната власт и техни администрации</w:t>
      </w:r>
      <w:r w:rsidR="005C692E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1D196A" w:rsidRPr="00444EB0" w:rsidRDefault="005C692E" w:rsidP="005C692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съгласно Рамково споразумение № СПОР-23/27.12.2018 г.</w:t>
      </w:r>
    </w:p>
    <w:p w:rsidR="001D196A" w:rsidRPr="00444EB0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444EB0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4EB0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444EB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444EB0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C692E" w:rsidRPr="00444EB0"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444EB0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444EB0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444EB0" w:rsidRDefault="005C692E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caps/>
          <w:noProof/>
          <w:sz w:val="24"/>
          <w:szCs w:val="24"/>
        </w:rPr>
        <w:t>ИЗПЪЛНИТЕЛНА АГЕНЦИЯ „ГЛАВНА ИНСПЕКЦИЯ ПО ТРУДА“</w:t>
      </w:r>
      <w:r w:rsidR="001D196A" w:rsidRPr="00444EB0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 w:rsidRPr="00444EB0">
        <w:rPr>
          <w:rFonts w:ascii="Times New Roman" w:hAnsi="Times New Roman" w:cs="Times New Roman"/>
          <w:noProof/>
          <w:sz w:val="24"/>
          <w:szCs w:val="24"/>
        </w:rPr>
        <w:t>. София, б</w:t>
      </w:r>
      <w:r w:rsidR="001D196A" w:rsidRPr="00444EB0">
        <w:rPr>
          <w:rFonts w:ascii="Times New Roman" w:hAnsi="Times New Roman" w:cs="Times New Roman"/>
          <w:noProof/>
          <w:sz w:val="24"/>
          <w:szCs w:val="24"/>
        </w:rPr>
        <w:t>ул.</w:t>
      </w:r>
      <w:r w:rsidRPr="00444EB0">
        <w:rPr>
          <w:rFonts w:ascii="Times New Roman" w:hAnsi="Times New Roman" w:cs="Times New Roman"/>
          <w:noProof/>
          <w:sz w:val="24"/>
          <w:szCs w:val="24"/>
        </w:rPr>
        <w:t xml:space="preserve"> „Княз Ал. Дондуков</w:t>
      </w:r>
      <w:r w:rsidR="00C833FA" w:rsidRPr="00444E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444EB0">
        <w:rPr>
          <w:rFonts w:ascii="Times New Roman" w:hAnsi="Times New Roman" w:cs="Times New Roman"/>
          <w:noProof/>
          <w:sz w:val="24"/>
          <w:szCs w:val="24"/>
        </w:rPr>
        <w:t>№</w:t>
      </w:r>
      <w:r w:rsidRPr="00444EB0">
        <w:rPr>
          <w:rFonts w:ascii="Times New Roman" w:hAnsi="Times New Roman" w:cs="Times New Roman"/>
          <w:noProof/>
          <w:sz w:val="24"/>
          <w:szCs w:val="24"/>
        </w:rPr>
        <w:t xml:space="preserve"> 3, </w:t>
      </w:r>
      <w:r w:rsidR="008A3F61" w:rsidRPr="00444EB0">
        <w:rPr>
          <w:rFonts w:ascii="Times New Roman" w:hAnsi="Times New Roman" w:cs="Times New Roman"/>
          <w:noProof/>
          <w:sz w:val="24"/>
          <w:szCs w:val="24"/>
        </w:rPr>
        <w:t>ЕИК</w:t>
      </w:r>
      <w:r w:rsidR="00590F16" w:rsidRPr="00444E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noProof/>
          <w:sz w:val="24"/>
          <w:szCs w:val="24"/>
        </w:rPr>
        <w:t>831545394</w:t>
      </w:r>
      <w:r w:rsidR="00672B41" w:rsidRPr="00444E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444EB0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 w:rsidRPr="00444EB0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444EB0">
        <w:rPr>
          <w:rFonts w:ascii="Times New Roman" w:hAnsi="Times New Roman" w:cs="Times New Roman"/>
          <w:noProof/>
          <w:sz w:val="24"/>
          <w:szCs w:val="24"/>
        </w:rPr>
        <w:t>Румяна Михайлова - в качеството и на изпълнителен директор и Севдалина Вичева - в качеството и на директор на дирекция „ФСД“</w:t>
      </w:r>
      <w:r w:rsidR="00590F16" w:rsidRPr="00444EB0">
        <w:rPr>
          <w:rFonts w:ascii="Times New Roman" w:hAnsi="Times New Roman" w:cs="Times New Roman"/>
          <w:noProof/>
          <w:sz w:val="24"/>
          <w:szCs w:val="24"/>
        </w:rPr>
        <w:t>,</w:t>
      </w:r>
      <w:r w:rsidR="001D196A" w:rsidRPr="00444EB0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 w:rsidRPr="00444EB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444EB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444EB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444EB0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444EB0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444EB0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noProof/>
        </w:rPr>
        <w:t xml:space="preserve">................................................................, </w:t>
      </w:r>
      <w:r w:rsidRPr="00444EB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444EB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 w:rsidRPr="00444EB0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444EB0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444EB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444EB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444E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444EB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444EB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44EB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444EB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444EB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444EB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444EB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444EB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444EB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444EB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444E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444EB0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444EB0" w:rsidRDefault="000E23D2" w:rsidP="006E61D9">
      <w:pPr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след</w:t>
      </w:r>
      <w:r w:rsidR="00590F16" w:rsidRPr="00444EB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444EB0">
        <w:rPr>
          <w:rFonts w:ascii="Times New Roman" w:hAnsi="Times New Roman" w:cs="Times New Roman"/>
          <w:sz w:val="24"/>
          <w:szCs w:val="24"/>
        </w:rPr>
        <w:t>, ал.</w:t>
      </w:r>
      <w:r w:rsidR="00672B41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444EB0">
        <w:rPr>
          <w:rFonts w:ascii="Times New Roman" w:hAnsi="Times New Roman" w:cs="Times New Roman"/>
          <w:sz w:val="24"/>
          <w:szCs w:val="24"/>
        </w:rPr>
        <w:t>3</w:t>
      </w:r>
      <w:r w:rsidR="00850D73" w:rsidRPr="00444EB0">
        <w:rPr>
          <w:rFonts w:ascii="Times New Roman" w:hAnsi="Times New Roman" w:cs="Times New Roman"/>
          <w:sz w:val="24"/>
          <w:szCs w:val="24"/>
        </w:rPr>
        <w:t xml:space="preserve"> и 4</w:t>
      </w:r>
      <w:r w:rsidR="001E2B18" w:rsidRPr="00444EB0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 (ЗОП), във връзка с чл.</w:t>
      </w:r>
      <w:r w:rsidR="00590F16" w:rsidRPr="00444EB0">
        <w:rPr>
          <w:rFonts w:ascii="Times New Roman" w:hAnsi="Times New Roman" w:cs="Times New Roman"/>
          <w:sz w:val="24"/>
          <w:szCs w:val="24"/>
        </w:rPr>
        <w:t xml:space="preserve"> 3</w:t>
      </w:r>
      <w:r w:rsidR="00672B41" w:rsidRPr="00444EB0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444EB0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C692E" w:rsidRPr="00444EB0">
        <w:rPr>
          <w:rFonts w:ascii="Times New Roman" w:hAnsi="Times New Roman" w:cs="Times New Roman"/>
          <w:sz w:val="24"/>
          <w:szCs w:val="24"/>
        </w:rPr>
        <w:t>СПОР-23/27.12.2018 г.</w:t>
      </w:r>
      <w:r w:rsidR="001E2B18" w:rsidRPr="00444EB0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444EB0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444EB0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копирна хартия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444EB0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444EB0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444EB0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61D9" w:rsidRPr="00444EB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5C692E" w:rsidRPr="00444EB0">
        <w:rPr>
          <w:rFonts w:ascii="Times New Roman" w:hAnsi="Times New Roman" w:cs="Times New Roman"/>
          <w:b/>
          <w:bCs/>
          <w:sz w:val="24"/>
          <w:szCs w:val="24"/>
        </w:rPr>
        <w:t>Обособена позиция № 1 - Доставка на рециклирана копирна хартия за органи на изпълнителната власт и техни администрации“</w:t>
      </w:r>
      <w:r w:rsidR="006E2CB7" w:rsidRPr="00444EB0">
        <w:rPr>
          <w:rFonts w:ascii="Times New Roman" w:hAnsi="Times New Roman" w:cs="Times New Roman"/>
          <w:sz w:val="24"/>
          <w:szCs w:val="24"/>
        </w:rPr>
        <w:t xml:space="preserve"> наричано по-нататък „Р</w:t>
      </w:r>
      <w:r w:rsidR="001E2B18" w:rsidRPr="00444EB0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444EB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444EB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444EB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444EB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444EB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444EB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444EB0">
        <w:rPr>
          <w:rFonts w:ascii="Times New Roman" w:hAnsi="Times New Roman" w:cs="Times New Roman"/>
          <w:sz w:val="24"/>
          <w:szCs w:val="24"/>
        </w:rPr>
        <w:t>с</w:t>
      </w:r>
      <w:r w:rsidR="00160329" w:rsidRPr="00444EB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444EB0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444EB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444EB0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444EB0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444EB0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444EB0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444EB0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444EB0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444EB0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444EB0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44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444EB0">
        <w:rPr>
          <w:rFonts w:ascii="Times New Roman" w:hAnsi="Times New Roman" w:cs="Times New Roman"/>
          <w:sz w:val="24"/>
          <w:szCs w:val="24"/>
        </w:rPr>
        <w:t>на</w:t>
      </w:r>
      <w:r w:rsidR="003B6DC2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5C692E" w:rsidRPr="00444EB0">
        <w:rPr>
          <w:rFonts w:ascii="Times New Roman" w:hAnsi="Times New Roman" w:cs="Times New Roman"/>
          <w:sz w:val="24"/>
          <w:szCs w:val="24"/>
        </w:rPr>
        <w:t>рециклирана копирна хартия</w:t>
      </w:r>
      <w:r w:rsidR="00757F03" w:rsidRPr="00444EB0">
        <w:rPr>
          <w:rFonts w:ascii="Times New Roman" w:hAnsi="Times New Roman" w:cs="Times New Roman"/>
          <w:sz w:val="24"/>
          <w:szCs w:val="24"/>
        </w:rPr>
        <w:t>,</w:t>
      </w:r>
      <w:r w:rsidR="002A6251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6377A1" w:rsidRPr="00444EB0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444EB0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444EB0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444EB0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444EB0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444EB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444EB0">
        <w:rPr>
          <w:rFonts w:ascii="Times New Roman" w:hAnsi="Times New Roman" w:cs="Times New Roman"/>
          <w:sz w:val="24"/>
          <w:szCs w:val="24"/>
        </w:rPr>
        <w:t>.</w:t>
      </w:r>
    </w:p>
    <w:p w:rsidR="00812022" w:rsidRPr="00444EB0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(2)</w:t>
      </w:r>
      <w:r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444EB0"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444EB0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444EB0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>по-нататък „</w:t>
      </w:r>
      <w:r w:rsidRPr="00444EB0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444EB0">
        <w:rPr>
          <w:rFonts w:ascii="Times New Roman" w:hAnsi="Times New Roman" w:cs="Times New Roman"/>
          <w:sz w:val="24"/>
          <w:szCs w:val="24"/>
        </w:rPr>
        <w:t>” или „</w:t>
      </w:r>
      <w:r w:rsidRPr="00444EB0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444EB0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444EB0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444EB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444EB0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5C692E" w:rsidRPr="00444EB0">
        <w:rPr>
          <w:rFonts w:ascii="Times New Roman" w:hAnsi="Times New Roman" w:cs="Times New Roman"/>
          <w:b/>
          <w:sz w:val="24"/>
          <w:szCs w:val="24"/>
        </w:rPr>
        <w:t xml:space="preserve">30.06.2020 </w:t>
      </w:r>
      <w:r w:rsidR="00CE26C4" w:rsidRPr="00444EB0">
        <w:rPr>
          <w:rFonts w:ascii="Times New Roman" w:hAnsi="Times New Roman" w:cs="Times New Roman"/>
          <w:b/>
          <w:sz w:val="24"/>
          <w:szCs w:val="24"/>
        </w:rPr>
        <w:t>г.</w:t>
      </w:r>
    </w:p>
    <w:p w:rsidR="00DF252F" w:rsidRPr="00444EB0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444EB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444EB0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444EB0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444EB0" w:rsidRDefault="007A3400" w:rsidP="006301BA">
      <w:pPr>
        <w:pStyle w:val="a3"/>
        <w:spacing w:after="0"/>
        <w:ind w:left="68" w:firstLine="652"/>
        <w:jc w:val="both"/>
        <w:rPr>
          <w:bCs/>
        </w:rPr>
      </w:pPr>
      <w:r w:rsidRPr="00444EB0">
        <w:rPr>
          <w:b/>
        </w:rPr>
        <w:t xml:space="preserve">Чл. </w:t>
      </w:r>
      <w:r w:rsidR="00900036" w:rsidRPr="00444EB0">
        <w:rPr>
          <w:b/>
        </w:rPr>
        <w:t>3</w:t>
      </w:r>
      <w:r w:rsidRPr="00444EB0">
        <w:rPr>
          <w:b/>
        </w:rPr>
        <w:t>.</w:t>
      </w:r>
      <w:r w:rsidRPr="00444EB0">
        <w:t xml:space="preserve"> </w:t>
      </w:r>
      <w:r w:rsidR="005261EE" w:rsidRPr="00444EB0">
        <w:rPr>
          <w:bCs/>
        </w:rPr>
        <w:t xml:space="preserve"> </w:t>
      </w:r>
      <w:r w:rsidR="006301BA" w:rsidRPr="00444EB0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444EB0">
        <w:rPr>
          <w:bCs/>
        </w:rPr>
        <w:t xml:space="preserve">овото споразумение, </w:t>
      </w:r>
      <w:r w:rsidR="008A3F61" w:rsidRPr="00444EB0">
        <w:rPr>
          <w:bCs/>
        </w:rPr>
        <w:t xml:space="preserve">Техническата спецификация на </w:t>
      </w:r>
      <w:r w:rsidR="008A3F61" w:rsidRPr="00444EB0">
        <w:rPr>
          <w:b/>
          <w:bCs/>
        </w:rPr>
        <w:t>ВЪЗЛОЖИТЕЛЯ</w:t>
      </w:r>
      <w:r w:rsidR="008A3F61" w:rsidRPr="00444EB0">
        <w:rPr>
          <w:bCs/>
        </w:rPr>
        <w:t xml:space="preserve">, </w:t>
      </w:r>
      <w:r w:rsidR="00900036" w:rsidRPr="00444EB0">
        <w:rPr>
          <w:bCs/>
        </w:rPr>
        <w:t xml:space="preserve">Техническото и </w:t>
      </w:r>
      <w:r w:rsidR="00F71555" w:rsidRPr="00444EB0">
        <w:rPr>
          <w:bCs/>
        </w:rPr>
        <w:t>Ц</w:t>
      </w:r>
      <w:r w:rsidR="00900036" w:rsidRPr="00444EB0">
        <w:rPr>
          <w:bCs/>
        </w:rPr>
        <w:t>еновото</w:t>
      </w:r>
      <w:r w:rsidR="006301BA" w:rsidRPr="00444EB0">
        <w:rPr>
          <w:bCs/>
        </w:rPr>
        <w:t xml:space="preserve"> </w:t>
      </w:r>
      <w:r w:rsidR="00900036" w:rsidRPr="00444EB0">
        <w:rPr>
          <w:bCs/>
        </w:rPr>
        <w:t>предложение</w:t>
      </w:r>
      <w:r w:rsidR="006301BA" w:rsidRPr="00444EB0">
        <w:rPr>
          <w:bCs/>
        </w:rPr>
        <w:t xml:space="preserve"> на </w:t>
      </w:r>
      <w:r w:rsidR="006301BA" w:rsidRPr="00444EB0">
        <w:rPr>
          <w:b/>
          <w:bCs/>
        </w:rPr>
        <w:t>ИЗПЪЛНИТЕЛЯ</w:t>
      </w:r>
      <w:r w:rsidR="006301BA" w:rsidRPr="00444EB0">
        <w:rPr>
          <w:bCs/>
        </w:rPr>
        <w:t>.</w:t>
      </w:r>
    </w:p>
    <w:p w:rsidR="00885A2F" w:rsidRPr="00444EB0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444EB0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444EB0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444EB0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444EB0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444EB0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444EB0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444EB0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444EB0">
        <w:rPr>
          <w:rFonts w:ascii="Times New Roman" w:hAnsi="Times New Roman" w:cs="Times New Roman"/>
          <w:sz w:val="24"/>
          <w:szCs w:val="24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444EB0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444EB0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444EB0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444EB0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444EB0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Чл.</w:t>
      </w:r>
      <w:r w:rsidR="00900036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015A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44EB0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444EB0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444EB0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444EB0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444EB0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444EB0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44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444EB0">
        <w:rPr>
          <w:rFonts w:ascii="Times New Roman" w:hAnsi="Times New Roman" w:cs="Times New Roman"/>
          <w:sz w:val="24"/>
          <w:szCs w:val="24"/>
        </w:rPr>
        <w:t>(</w:t>
      </w:r>
      <w:r w:rsidR="0086402B" w:rsidRPr="00444EB0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444EB0">
        <w:rPr>
          <w:rFonts w:ascii="Times New Roman" w:hAnsi="Times New Roman" w:cs="Times New Roman"/>
          <w:sz w:val="24"/>
          <w:szCs w:val="24"/>
        </w:rPr>
        <w:t>)</w:t>
      </w:r>
      <w:r w:rsidR="00EB015A" w:rsidRPr="00444EB0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444EB0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444EB0">
        <w:t xml:space="preserve"> </w:t>
      </w:r>
      <w:r w:rsidR="00900036" w:rsidRPr="00444EB0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444EB0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444EB0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444EB0">
        <w:rPr>
          <w:rFonts w:ascii="Times New Roman" w:hAnsi="Times New Roman" w:cs="Times New Roman"/>
          <w:sz w:val="24"/>
          <w:szCs w:val="24"/>
        </w:rPr>
        <w:t>,</w:t>
      </w:r>
      <w:r w:rsidR="007007CC" w:rsidRPr="00444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444EB0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444EB0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(2)</w:t>
      </w:r>
      <w:r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444EB0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444EB0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444EB0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444EB0">
        <w:rPr>
          <w:rFonts w:ascii="Times New Roman" w:hAnsi="Times New Roman" w:cs="Times New Roman"/>
          <w:sz w:val="24"/>
          <w:szCs w:val="24"/>
        </w:rPr>
        <w:t>.</w:t>
      </w:r>
      <w:r w:rsidR="001C53D0" w:rsidRPr="0044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444EB0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 w:rsidRPr="00444EB0">
        <w:rPr>
          <w:b/>
          <w:sz w:val="24"/>
          <w:szCs w:val="24"/>
        </w:rPr>
        <w:tab/>
      </w:r>
      <w:r w:rsidRPr="00444EB0">
        <w:rPr>
          <w:b/>
          <w:sz w:val="24"/>
          <w:szCs w:val="24"/>
        </w:rPr>
        <w:tab/>
        <w:t xml:space="preserve">(3) </w:t>
      </w:r>
      <w:r w:rsidRPr="00444EB0">
        <w:rPr>
          <w:sz w:val="24"/>
          <w:szCs w:val="24"/>
        </w:rPr>
        <w:t xml:space="preserve">Цените включват всички разходи на </w:t>
      </w:r>
      <w:r w:rsidRPr="00444EB0">
        <w:rPr>
          <w:b/>
          <w:sz w:val="24"/>
          <w:szCs w:val="24"/>
        </w:rPr>
        <w:t>ИЗПЪЛНИТЕЛЯ</w:t>
      </w:r>
      <w:r w:rsidRPr="00444EB0">
        <w:rPr>
          <w:sz w:val="24"/>
          <w:szCs w:val="24"/>
        </w:rPr>
        <w:t xml:space="preserve"> за изпълнението на настоящия договор, вкл</w:t>
      </w:r>
      <w:r w:rsidR="00900036" w:rsidRPr="00444EB0">
        <w:rPr>
          <w:sz w:val="24"/>
          <w:szCs w:val="24"/>
        </w:rPr>
        <w:t>ючително разходите за опаковка,</w:t>
      </w:r>
      <w:r w:rsidRPr="00444EB0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444EB0">
        <w:rPr>
          <w:sz w:val="24"/>
          <w:szCs w:val="24"/>
        </w:rPr>
        <w:t xml:space="preserve">в чл. </w:t>
      </w:r>
      <w:r w:rsidR="00D848AF" w:rsidRPr="00444EB0">
        <w:rPr>
          <w:sz w:val="24"/>
          <w:szCs w:val="24"/>
        </w:rPr>
        <w:t>7.</w:t>
      </w:r>
    </w:p>
    <w:p w:rsidR="009A4E71" w:rsidRPr="00444EB0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444EB0">
        <w:rPr>
          <w:b/>
          <w:sz w:val="24"/>
          <w:szCs w:val="24"/>
        </w:rPr>
        <w:t xml:space="preserve">Чл. </w:t>
      </w:r>
      <w:r w:rsidR="00646D89" w:rsidRPr="00444EB0">
        <w:rPr>
          <w:b/>
          <w:sz w:val="24"/>
          <w:szCs w:val="24"/>
        </w:rPr>
        <w:t>6</w:t>
      </w:r>
      <w:r w:rsidR="009A4E71" w:rsidRPr="00444EB0">
        <w:rPr>
          <w:b/>
          <w:sz w:val="24"/>
          <w:szCs w:val="24"/>
        </w:rPr>
        <w:t>. (1)</w:t>
      </w:r>
      <w:r w:rsidR="006301BA" w:rsidRPr="00444EB0">
        <w:rPr>
          <w:sz w:val="24"/>
          <w:szCs w:val="24"/>
        </w:rPr>
        <w:t xml:space="preserve"> За извършената доставка</w:t>
      </w:r>
      <w:r w:rsidR="009A4E71" w:rsidRPr="00444EB0">
        <w:rPr>
          <w:sz w:val="24"/>
          <w:szCs w:val="24"/>
        </w:rPr>
        <w:t xml:space="preserve"> се съставя двустранен приемо-предавателен</w:t>
      </w:r>
      <w:r w:rsidR="006301BA" w:rsidRPr="00444EB0">
        <w:rPr>
          <w:sz w:val="24"/>
          <w:szCs w:val="24"/>
        </w:rPr>
        <w:t xml:space="preserve"> протокол</w:t>
      </w:r>
      <w:r w:rsidR="009A4E71" w:rsidRPr="00444EB0">
        <w:rPr>
          <w:sz w:val="24"/>
          <w:szCs w:val="24"/>
        </w:rPr>
        <w:t xml:space="preserve">, подписан </w:t>
      </w:r>
      <w:r w:rsidR="00094096" w:rsidRPr="00444EB0">
        <w:rPr>
          <w:sz w:val="24"/>
          <w:szCs w:val="24"/>
        </w:rPr>
        <w:t xml:space="preserve">от </w:t>
      </w:r>
      <w:r w:rsidRPr="00444EB0">
        <w:rPr>
          <w:sz w:val="24"/>
          <w:szCs w:val="24"/>
        </w:rPr>
        <w:t>страните.</w:t>
      </w:r>
    </w:p>
    <w:p w:rsidR="0061275A" w:rsidRPr="00444EB0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444EB0">
        <w:rPr>
          <w:b/>
          <w:sz w:val="24"/>
          <w:szCs w:val="24"/>
        </w:rPr>
        <w:t>(2</w:t>
      </w:r>
      <w:r w:rsidRPr="00444EB0">
        <w:rPr>
          <w:sz w:val="24"/>
          <w:szCs w:val="24"/>
        </w:rPr>
        <w:t xml:space="preserve">) Цената на </w:t>
      </w:r>
      <w:r w:rsidR="00094096" w:rsidRPr="00444EB0">
        <w:rPr>
          <w:sz w:val="24"/>
          <w:szCs w:val="24"/>
        </w:rPr>
        <w:t>артикулите</w:t>
      </w:r>
      <w:r w:rsidRPr="00444EB0">
        <w:rPr>
          <w:sz w:val="24"/>
          <w:szCs w:val="24"/>
        </w:rPr>
        <w:t xml:space="preserve"> по конкретната заявка се заплаща от </w:t>
      </w:r>
      <w:r w:rsidRPr="00444EB0">
        <w:rPr>
          <w:b/>
          <w:sz w:val="24"/>
          <w:szCs w:val="24"/>
        </w:rPr>
        <w:t>ВЪЗЛОЖИТЕЛ</w:t>
      </w:r>
      <w:r w:rsidR="006301BA" w:rsidRPr="00444EB0">
        <w:rPr>
          <w:b/>
          <w:sz w:val="24"/>
          <w:szCs w:val="24"/>
        </w:rPr>
        <w:t>Я</w:t>
      </w:r>
      <w:r w:rsidR="00094096" w:rsidRPr="00444EB0">
        <w:rPr>
          <w:sz w:val="24"/>
          <w:szCs w:val="24"/>
        </w:rPr>
        <w:t xml:space="preserve"> в срок до 30</w:t>
      </w:r>
      <w:r w:rsidRPr="00444EB0">
        <w:rPr>
          <w:sz w:val="24"/>
          <w:szCs w:val="24"/>
        </w:rPr>
        <w:t xml:space="preserve"> (</w:t>
      </w:r>
      <w:r w:rsidR="00094096" w:rsidRPr="00444EB0">
        <w:rPr>
          <w:sz w:val="24"/>
          <w:szCs w:val="24"/>
        </w:rPr>
        <w:t>тридесет)</w:t>
      </w:r>
      <w:r w:rsidRPr="00444EB0">
        <w:rPr>
          <w:sz w:val="24"/>
          <w:szCs w:val="24"/>
        </w:rPr>
        <w:t xml:space="preserve"> дни </w:t>
      </w:r>
      <w:r w:rsidR="00094096" w:rsidRPr="00444EB0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444EB0">
        <w:rPr>
          <w:b/>
          <w:sz w:val="24"/>
          <w:szCs w:val="24"/>
        </w:rPr>
        <w:t>ИЗПЪЛНИТЕЛЯ</w:t>
      </w:r>
      <w:r w:rsidR="00094096" w:rsidRPr="00444EB0">
        <w:rPr>
          <w:sz w:val="24"/>
          <w:szCs w:val="24"/>
        </w:rPr>
        <w:t xml:space="preserve"> фактура. </w:t>
      </w:r>
    </w:p>
    <w:p w:rsidR="00CE26C4" w:rsidRPr="00444EB0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444EB0">
        <w:rPr>
          <w:b/>
          <w:sz w:val="24"/>
          <w:szCs w:val="24"/>
        </w:rPr>
        <w:t xml:space="preserve">(3) ВЪЗЛОЖИТЕЛЯТ </w:t>
      </w:r>
      <w:r w:rsidRPr="00444EB0">
        <w:rPr>
          <w:sz w:val="24"/>
          <w:szCs w:val="24"/>
        </w:rPr>
        <w:t xml:space="preserve">заплаща </w:t>
      </w:r>
      <w:r w:rsidR="00094096" w:rsidRPr="00444EB0">
        <w:rPr>
          <w:sz w:val="24"/>
          <w:szCs w:val="24"/>
        </w:rPr>
        <w:t xml:space="preserve">стойността на доставените стоки </w:t>
      </w:r>
      <w:r w:rsidRPr="00444EB0">
        <w:rPr>
          <w:sz w:val="24"/>
          <w:szCs w:val="24"/>
        </w:rPr>
        <w:t xml:space="preserve">в лева, по следната банкова сметка на </w:t>
      </w:r>
      <w:r w:rsidRPr="00444EB0">
        <w:rPr>
          <w:b/>
          <w:sz w:val="24"/>
          <w:szCs w:val="24"/>
        </w:rPr>
        <w:t>ИЗПЪЛНИТЕЛЯ</w:t>
      </w:r>
      <w:r w:rsidRPr="00444EB0">
        <w:rPr>
          <w:sz w:val="24"/>
          <w:szCs w:val="24"/>
        </w:rPr>
        <w:t>:</w:t>
      </w:r>
    </w:p>
    <w:p w:rsidR="00295E35" w:rsidRPr="00444EB0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444EB0">
        <w:rPr>
          <w:sz w:val="24"/>
          <w:szCs w:val="24"/>
        </w:rPr>
        <w:t>БАНКА:</w:t>
      </w:r>
      <w:r w:rsidRPr="00444EB0">
        <w:rPr>
          <w:sz w:val="24"/>
          <w:szCs w:val="24"/>
        </w:rPr>
        <w:tab/>
        <w:t>;</w:t>
      </w:r>
      <w:r w:rsidR="00295E35" w:rsidRPr="00444EB0">
        <w:rPr>
          <w:sz w:val="24"/>
          <w:szCs w:val="24"/>
        </w:rPr>
        <w:t xml:space="preserve"> BIC:……………</w:t>
      </w:r>
      <w:r w:rsidR="00295E35" w:rsidRPr="00444EB0">
        <w:rPr>
          <w:sz w:val="24"/>
          <w:szCs w:val="24"/>
        </w:rPr>
        <w:tab/>
        <w:t>; IBAN:………………..</w:t>
      </w:r>
      <w:r w:rsidR="00295E35" w:rsidRPr="00444EB0">
        <w:rPr>
          <w:sz w:val="24"/>
          <w:szCs w:val="24"/>
        </w:rPr>
        <w:tab/>
      </w:r>
    </w:p>
    <w:p w:rsidR="00B11366" w:rsidRPr="00444EB0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444EB0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444EB0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444EB0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444EB0" w:rsidRPr="00444EB0" w:rsidRDefault="00900036" w:rsidP="00444EB0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444EB0">
        <w:rPr>
          <w:rFonts w:ascii="Times New Roman" w:hAnsi="Times New Roman" w:cs="Times New Roman"/>
          <w:b/>
          <w:sz w:val="24"/>
          <w:szCs w:val="24"/>
        </w:rPr>
        <w:t>7</w:t>
      </w:r>
      <w:r w:rsidR="004B4F8D" w:rsidRPr="00444EB0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444EB0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444EB0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444EB0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444EB0">
        <w:rPr>
          <w:rFonts w:ascii="Times New Roman" w:hAnsi="Times New Roman" w:cs="Times New Roman"/>
          <w:sz w:val="24"/>
          <w:szCs w:val="24"/>
        </w:rPr>
        <w:t>на следни</w:t>
      </w:r>
      <w:r w:rsidR="0061275A" w:rsidRPr="00444EB0">
        <w:rPr>
          <w:rFonts w:ascii="Times New Roman" w:hAnsi="Times New Roman" w:cs="Times New Roman"/>
          <w:sz w:val="24"/>
          <w:szCs w:val="24"/>
        </w:rPr>
        <w:t>те</w:t>
      </w:r>
      <w:r w:rsidR="006130C1" w:rsidRPr="00444EB0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 w:rsidRPr="00444EB0">
        <w:rPr>
          <w:rFonts w:ascii="Times New Roman" w:hAnsi="Times New Roman" w:cs="Times New Roman"/>
          <w:sz w:val="24"/>
          <w:szCs w:val="24"/>
        </w:rPr>
        <w:t xml:space="preserve">и </w:t>
      </w:r>
      <w:r w:rsidR="006130C1" w:rsidRPr="00444EB0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 w:rsidRPr="00444EB0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София,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Кн.Ал.Дондуков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№3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Благоевград,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."Георги Измирлиев" №9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Бургас,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."Шейново" №24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Варна,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 xml:space="preserve">."Христо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Самсаров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№2-2а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."Цар Освободител" №76Г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Велико Търново,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."Христо Ботев" №2а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Видин,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."Дунавска" №6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Враца,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."Стоян Заимов" №2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Габрово,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Брянска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№30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Добрич,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."Независимост" №7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Кюстендил,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№35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Кърджали,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."Деспот Слав" №1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Ловеч,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."България" №10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Монтана,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."Жеравица" №5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Пазарджик,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."Екзарх Йосиф" №15А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Перник,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."Кракра Пернишки" №1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Плевен,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."Ал. Стамболийски" №1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Пловдив,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."Централен" №1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Разград,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."България" №15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Русе,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Александровска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№53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Силистра,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."Добруджа" №1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Сливен,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."Цар Самуил" №1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Смолян,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."България" №58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София, район "Изгрев",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."Лъчезар Станчев" №20, корпус В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София,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."Витоша" №6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Стара Загора,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Ст.Караджа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№8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Търговище,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Ст.Караджа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№1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Хасково,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Патр.Евтимий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№2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Шумен,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."Славянски" №30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Ямбол,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."Търговска" №2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; град </w:t>
      </w:r>
      <w:r w:rsidR="00444EB0" w:rsidRPr="00444EB0">
        <w:rPr>
          <w:rFonts w:ascii="Times New Roman" w:hAnsi="Times New Roman" w:cs="Times New Roman"/>
          <w:sz w:val="24"/>
          <w:szCs w:val="24"/>
        </w:rPr>
        <w:t xml:space="preserve">София,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."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Акад.Иван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EB0" w:rsidRPr="00444EB0">
        <w:rPr>
          <w:rFonts w:ascii="Times New Roman" w:hAnsi="Times New Roman" w:cs="Times New Roman"/>
          <w:sz w:val="24"/>
          <w:szCs w:val="24"/>
        </w:rPr>
        <w:t>Гешов</w:t>
      </w:r>
      <w:proofErr w:type="spellEnd"/>
      <w:r w:rsidR="00444EB0" w:rsidRPr="00444EB0">
        <w:rPr>
          <w:rFonts w:ascii="Times New Roman" w:hAnsi="Times New Roman" w:cs="Times New Roman"/>
          <w:sz w:val="24"/>
          <w:szCs w:val="24"/>
        </w:rPr>
        <w:t>" №15</w:t>
      </w:r>
    </w:p>
    <w:p w:rsidR="00444EB0" w:rsidRPr="00444EB0" w:rsidRDefault="00444EB0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5CE" w:rsidRPr="00444EB0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444EB0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444EB0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444EB0">
        <w:rPr>
          <w:rFonts w:ascii="Times New Roman" w:hAnsi="Times New Roman" w:cs="Times New Roman"/>
          <w:sz w:val="24"/>
          <w:szCs w:val="24"/>
        </w:rPr>
        <w:t>Срок</w:t>
      </w:r>
      <w:r w:rsidR="008B0BAC" w:rsidRPr="00444EB0">
        <w:rPr>
          <w:rFonts w:ascii="Times New Roman" w:hAnsi="Times New Roman" w:cs="Times New Roman"/>
          <w:sz w:val="24"/>
          <w:szCs w:val="24"/>
        </w:rPr>
        <w:t>ът</w:t>
      </w:r>
      <w:r w:rsidR="0061275A" w:rsidRPr="00444EB0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44EB0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444EB0">
        <w:rPr>
          <w:rFonts w:ascii="Times New Roman" w:hAnsi="Times New Roman" w:cs="Times New Roman"/>
          <w:sz w:val="24"/>
          <w:szCs w:val="24"/>
        </w:rPr>
        <w:t>(</w:t>
      </w:r>
      <w:r w:rsidR="00444EB0">
        <w:rPr>
          <w:rFonts w:ascii="Times New Roman" w:hAnsi="Times New Roman" w:cs="Times New Roman"/>
          <w:sz w:val="24"/>
          <w:szCs w:val="24"/>
        </w:rPr>
        <w:t>два</w:t>
      </w:r>
      <w:r w:rsidR="00E0626B" w:rsidRPr="00444EB0">
        <w:rPr>
          <w:rFonts w:ascii="Times New Roman" w:hAnsi="Times New Roman" w:cs="Times New Roman"/>
          <w:sz w:val="24"/>
          <w:szCs w:val="24"/>
        </w:rPr>
        <w:t>)</w:t>
      </w:r>
      <w:r w:rsidR="008B0BAC" w:rsidRPr="00444EB0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44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444EB0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444EB0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444EB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444EB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444EB0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85279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444EB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444EB0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444EB0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444EB0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4EB0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444EB0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444EB0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444EB0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4EB0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444EB0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3</w:t>
      </w:r>
      <w:r w:rsidR="00F85279" w:rsidRPr="00444EB0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444EB0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444EB0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444EB0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444EB0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444EB0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444EB0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444EB0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444EB0">
        <w:rPr>
          <w:rFonts w:ascii="Times New Roman" w:hAnsi="Times New Roman" w:cs="Times New Roman"/>
          <w:sz w:val="24"/>
          <w:szCs w:val="24"/>
        </w:rPr>
        <w:t>етапа</w:t>
      </w:r>
      <w:r w:rsidR="00BD39DD" w:rsidRPr="00444EB0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444EB0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444EB0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444EB0">
        <w:rPr>
          <w:rFonts w:ascii="Times New Roman" w:hAnsi="Times New Roman" w:cs="Times New Roman"/>
          <w:sz w:val="24"/>
          <w:szCs w:val="24"/>
        </w:rPr>
        <w:t>.</w:t>
      </w:r>
    </w:p>
    <w:p w:rsidR="002F6EB9" w:rsidRPr="00444EB0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4</w:t>
      </w:r>
      <w:r w:rsidR="002F6EB9" w:rsidRPr="00444EB0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444EB0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 w:rsidRPr="00444EB0">
        <w:rPr>
          <w:rFonts w:ascii="Times New Roman" w:hAnsi="Times New Roman" w:cs="Times New Roman"/>
          <w:sz w:val="24"/>
          <w:szCs w:val="24"/>
        </w:rPr>
        <w:t>арт</w:t>
      </w:r>
      <w:r w:rsidR="008A3F61" w:rsidRPr="00444EB0">
        <w:rPr>
          <w:rFonts w:ascii="Times New Roman" w:hAnsi="Times New Roman" w:cs="Times New Roman"/>
          <w:sz w:val="24"/>
          <w:szCs w:val="24"/>
        </w:rPr>
        <w:t xml:space="preserve">икули, </w:t>
      </w:r>
      <w:r w:rsidR="002F6EB9" w:rsidRPr="00444EB0">
        <w:rPr>
          <w:rFonts w:ascii="Times New Roman" w:hAnsi="Times New Roman" w:cs="Times New Roman"/>
          <w:sz w:val="24"/>
          <w:szCs w:val="24"/>
        </w:rPr>
        <w:t xml:space="preserve">неотговарящи на някои от посочените от </w:t>
      </w:r>
      <w:r w:rsidR="002F6EB9" w:rsidRPr="00444EB0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444EB0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444EB0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444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A1457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444EB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444EB0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444EB0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444EB0">
        <w:rPr>
          <w:rFonts w:ascii="Times New Roman" w:hAnsi="Times New Roman" w:cs="Times New Roman"/>
          <w:sz w:val="24"/>
          <w:szCs w:val="24"/>
        </w:rPr>
        <w:t>: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444EB0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444EB0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444EB0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444EB0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444EB0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444EB0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444EB0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444EB0">
        <w:rPr>
          <w:rFonts w:ascii="Times New Roman" w:hAnsi="Times New Roman" w:cs="Times New Roman"/>
          <w:sz w:val="24"/>
          <w:szCs w:val="24"/>
        </w:rPr>
        <w:t>;</w:t>
      </w:r>
    </w:p>
    <w:p w:rsidR="003D2282" w:rsidRPr="00444EB0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44EB0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</w:t>
      </w:r>
      <w:r w:rsidRPr="00444EB0">
        <w:rPr>
          <w:rFonts w:ascii="Times New Roman" w:hAnsi="Times New Roman" w:cs="Times New Roman"/>
          <w:sz w:val="24"/>
          <w:szCs w:val="24"/>
        </w:rPr>
        <w:lastRenderedPageBreak/>
        <w:t>на настоящия договор</w:t>
      </w:r>
      <w:r w:rsidR="003D2282" w:rsidRPr="00444EB0">
        <w:rPr>
          <w:rFonts w:ascii="Times New Roman" w:hAnsi="Times New Roman" w:cs="Times New Roman"/>
          <w:sz w:val="24"/>
          <w:szCs w:val="24"/>
        </w:rPr>
        <w:t>.</w:t>
      </w:r>
    </w:p>
    <w:p w:rsidR="003E240E" w:rsidRPr="00444EB0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444EB0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444EB0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77A7F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444EB0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444EB0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444EB0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444EB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444EB0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444EB0">
        <w:rPr>
          <w:rFonts w:ascii="Times New Roman" w:hAnsi="Times New Roman" w:cs="Times New Roman"/>
          <w:sz w:val="24"/>
          <w:szCs w:val="24"/>
        </w:rPr>
        <w:t>;</w:t>
      </w:r>
    </w:p>
    <w:p w:rsidR="00C77A7F" w:rsidRPr="00444EB0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444EB0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444EB0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444EB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Pr="00444EB0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444EB0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444EB0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444EB0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444EB0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444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4EB0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444EB0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444EB0">
        <w:rPr>
          <w:rFonts w:ascii="Times New Roman" w:hAnsi="Times New Roman" w:cs="Times New Roman"/>
          <w:sz w:val="24"/>
          <w:szCs w:val="24"/>
        </w:rPr>
        <w:t>:</w:t>
      </w:r>
      <w:r w:rsidRPr="0044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444EB0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1</w:t>
      </w:r>
      <w:r w:rsidR="00850442" w:rsidRPr="00444EB0">
        <w:rPr>
          <w:rFonts w:ascii="Times New Roman" w:hAnsi="Times New Roman" w:cs="Times New Roman"/>
          <w:sz w:val="24"/>
          <w:szCs w:val="24"/>
        </w:rPr>
        <w:t xml:space="preserve">. </w:t>
      </w:r>
      <w:r w:rsidR="004835D2" w:rsidRPr="00444EB0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444EB0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444EB0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444EB0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444EB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444EB0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444EB0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444EB0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444EB0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444EB0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444EB0">
        <w:rPr>
          <w:rFonts w:ascii="Times New Roman" w:hAnsi="Times New Roman" w:cs="Times New Roman"/>
          <w:sz w:val="24"/>
          <w:szCs w:val="24"/>
        </w:rPr>
        <w:t>;</w:t>
      </w:r>
    </w:p>
    <w:p w:rsidR="00FE1018" w:rsidRPr="00444EB0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2</w:t>
      </w:r>
      <w:r w:rsidR="000A6DEB" w:rsidRPr="00444EB0">
        <w:rPr>
          <w:rFonts w:ascii="Times New Roman" w:hAnsi="Times New Roman" w:cs="Times New Roman"/>
          <w:sz w:val="24"/>
          <w:szCs w:val="24"/>
        </w:rPr>
        <w:t>.</w:t>
      </w:r>
      <w:r w:rsid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DD4639" w:rsidRPr="00444EB0">
        <w:rPr>
          <w:rFonts w:ascii="Times New Roman" w:hAnsi="Times New Roman" w:cs="Times New Roman"/>
          <w:sz w:val="24"/>
          <w:szCs w:val="24"/>
        </w:rPr>
        <w:t>да достави стока, която да съответства на изискванията на Техническата спецификация на артикулите</w:t>
      </w:r>
      <w:r w:rsidR="000B49B3" w:rsidRPr="00444EB0">
        <w:rPr>
          <w:rFonts w:ascii="Times New Roman" w:hAnsi="Times New Roman" w:cs="Times New Roman"/>
          <w:sz w:val="24"/>
          <w:szCs w:val="24"/>
        </w:rPr>
        <w:t xml:space="preserve"> и</w:t>
      </w:r>
      <w:r w:rsidR="00DD4639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444EB0">
        <w:rPr>
          <w:rFonts w:ascii="Times New Roman" w:hAnsi="Times New Roman" w:cs="Times New Roman"/>
          <w:sz w:val="24"/>
          <w:szCs w:val="24"/>
        </w:rPr>
        <w:t>техническото предложение</w:t>
      </w:r>
      <w:r w:rsidR="000B49B3" w:rsidRPr="00444EB0">
        <w:rPr>
          <w:rFonts w:ascii="Times New Roman" w:hAnsi="Times New Roman" w:cs="Times New Roman"/>
          <w:sz w:val="24"/>
          <w:szCs w:val="24"/>
        </w:rPr>
        <w:t>, съдържащо се</w:t>
      </w:r>
      <w:r w:rsidR="00420A91" w:rsidRPr="00444EB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FE1018" w:rsidRPr="00444EB0">
        <w:rPr>
          <w:rFonts w:ascii="Times New Roman" w:hAnsi="Times New Roman" w:cs="Times New Roman"/>
          <w:sz w:val="24"/>
          <w:szCs w:val="24"/>
        </w:rPr>
        <w:t>;</w:t>
      </w:r>
    </w:p>
    <w:p w:rsidR="00166DD1" w:rsidRPr="00444EB0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3</w:t>
      </w:r>
      <w:r w:rsidR="00166DD1" w:rsidRPr="00444EB0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 w:rsidRPr="00444EB0">
        <w:rPr>
          <w:rFonts w:ascii="Times New Roman" w:hAnsi="Times New Roman" w:cs="Times New Roman"/>
          <w:sz w:val="24"/>
          <w:szCs w:val="24"/>
        </w:rPr>
        <w:t>до</w:t>
      </w:r>
      <w:r w:rsidR="00166DD1" w:rsidRPr="00444EB0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444EB0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444EB0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D848AF" w:rsidRPr="00444EB0">
        <w:rPr>
          <w:rFonts w:ascii="Times New Roman" w:hAnsi="Times New Roman" w:cs="Times New Roman"/>
          <w:sz w:val="24"/>
          <w:szCs w:val="24"/>
        </w:rPr>
        <w:t>7</w:t>
      </w:r>
      <w:r w:rsidR="008E70F0" w:rsidRPr="00444EB0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444EB0">
        <w:rPr>
          <w:rFonts w:ascii="Times New Roman" w:hAnsi="Times New Roman" w:cs="Times New Roman"/>
          <w:sz w:val="24"/>
          <w:szCs w:val="24"/>
        </w:rPr>
        <w:t>;</w:t>
      </w:r>
    </w:p>
    <w:p w:rsidR="00EF0389" w:rsidRPr="00444EB0" w:rsidRDefault="00A7639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4</w:t>
      </w:r>
      <w:r w:rsidR="00EF0389" w:rsidRPr="00444EB0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5C517F" w:rsidRPr="00444EB0">
        <w:rPr>
          <w:rFonts w:ascii="Times New Roman" w:hAnsi="Times New Roman" w:cs="Times New Roman"/>
          <w:sz w:val="24"/>
          <w:szCs w:val="24"/>
        </w:rPr>
        <w:t>договора в срок</w:t>
      </w:r>
      <w:r w:rsidR="000B49B3" w:rsidRPr="00444EB0">
        <w:rPr>
          <w:rFonts w:ascii="Times New Roman" w:hAnsi="Times New Roman" w:cs="Times New Roman"/>
          <w:sz w:val="24"/>
          <w:szCs w:val="24"/>
        </w:rPr>
        <w:t>а по чл. 18</w:t>
      </w:r>
      <w:r w:rsidR="00EF0389" w:rsidRPr="00444EB0">
        <w:rPr>
          <w:rFonts w:ascii="Times New Roman" w:hAnsi="Times New Roman" w:cs="Times New Roman"/>
          <w:sz w:val="24"/>
          <w:szCs w:val="24"/>
        </w:rPr>
        <w:t>;</w:t>
      </w:r>
    </w:p>
    <w:p w:rsidR="00850442" w:rsidRPr="00444EB0" w:rsidRDefault="00A76398" w:rsidP="00790906">
      <w:pPr>
        <w:pStyle w:val="a3"/>
        <w:spacing w:after="0"/>
        <w:ind w:left="68" w:firstLine="652"/>
        <w:jc w:val="both"/>
      </w:pPr>
      <w:r w:rsidRPr="00444EB0">
        <w:t>5</w:t>
      </w:r>
      <w:r w:rsidR="00850442" w:rsidRPr="00444EB0">
        <w:t xml:space="preserve">. </w:t>
      </w:r>
      <w:r w:rsidR="00CC321E" w:rsidRPr="00444EB0">
        <w:t>да замени за своя сметка артикули, до</w:t>
      </w:r>
      <w:r w:rsidR="008E70F0" w:rsidRPr="00444EB0">
        <w:t>ставени без опаковка</w:t>
      </w:r>
      <w:r w:rsidR="00CC321E" w:rsidRPr="00444EB0">
        <w:t xml:space="preserve"> и други изисквания съгласно настоящия договор</w:t>
      </w:r>
      <w:r w:rsidR="005C517F" w:rsidRPr="00444EB0">
        <w:t xml:space="preserve"> в срока по т. 4</w:t>
      </w:r>
      <w:r w:rsidR="00040CD3" w:rsidRPr="00444EB0">
        <w:t>;</w:t>
      </w:r>
    </w:p>
    <w:p w:rsidR="00ED2673" w:rsidRPr="00444EB0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444EB0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444EB0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444EB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444EB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444EB0">
        <w:rPr>
          <w:rFonts w:ascii="Times New Roman" w:hAnsi="Times New Roman" w:cs="Times New Roman"/>
          <w:sz w:val="24"/>
          <w:szCs w:val="24"/>
        </w:rPr>
        <w:t>;</w:t>
      </w:r>
    </w:p>
    <w:p w:rsidR="0065519E" w:rsidRPr="00444EB0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444EB0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444EB0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444E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4EB0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444EB0" w:rsidRDefault="00F41FCD" w:rsidP="00790906">
      <w:pPr>
        <w:pStyle w:val="a3"/>
        <w:spacing w:after="0"/>
        <w:ind w:left="68" w:firstLine="652"/>
        <w:jc w:val="both"/>
      </w:pPr>
      <w:r w:rsidRPr="00444EB0">
        <w:rPr>
          <w:b/>
          <w:bCs/>
        </w:rPr>
        <w:t>Чл.</w:t>
      </w:r>
      <w:r w:rsidR="008A3F61" w:rsidRPr="00444EB0">
        <w:rPr>
          <w:b/>
          <w:bCs/>
        </w:rPr>
        <w:t>1</w:t>
      </w:r>
      <w:r w:rsidR="00646D89" w:rsidRPr="00444EB0">
        <w:rPr>
          <w:b/>
          <w:bCs/>
        </w:rPr>
        <w:t>3</w:t>
      </w:r>
      <w:r w:rsidR="0038000B" w:rsidRPr="00444EB0">
        <w:rPr>
          <w:b/>
          <w:bCs/>
        </w:rPr>
        <w:t>.</w:t>
      </w:r>
      <w:r w:rsidR="00B445BC" w:rsidRPr="00444EB0">
        <w:t xml:space="preserve"> Уведомленията между страните</w:t>
      </w:r>
      <w:r w:rsidR="008E70F0" w:rsidRPr="00444EB0">
        <w:t>, в това число и заявките за доставка, се  извършват в писмена форма</w:t>
      </w:r>
      <w:r w:rsidR="00B445BC" w:rsidRPr="00444EB0">
        <w:t xml:space="preserve">. </w:t>
      </w:r>
    </w:p>
    <w:p w:rsidR="00654104" w:rsidRPr="00444EB0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444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4104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444EB0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444EB0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444EB0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444EB0">
        <w:rPr>
          <w:rFonts w:ascii="Times New Roman" w:hAnsi="Times New Roman" w:cs="Times New Roman"/>
          <w:sz w:val="24"/>
          <w:szCs w:val="24"/>
        </w:rPr>
        <w:t>:</w:t>
      </w:r>
    </w:p>
    <w:p w:rsidR="00574FC3" w:rsidRPr="00444EB0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B0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444EB0">
        <w:rPr>
          <w:rFonts w:ascii="Times New Roman" w:hAnsi="Times New Roman" w:cs="Times New Roman"/>
          <w:bCs/>
          <w:sz w:val="24"/>
          <w:szCs w:val="24"/>
        </w:rPr>
        <w:t>Я</w:t>
      </w:r>
      <w:r w:rsidRPr="00444EB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444EB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444EB0">
        <w:rPr>
          <w:rFonts w:ascii="Times New Roman" w:hAnsi="Times New Roman" w:cs="Times New Roman"/>
          <w:sz w:val="24"/>
          <w:szCs w:val="24"/>
        </w:rPr>
        <w:t>телеф</w:t>
      </w:r>
      <w:r w:rsidR="008E70F0" w:rsidRPr="00444EB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 w:rsidRPr="00444E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444EB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444EB0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444EB0">
        <w:rPr>
          <w:rFonts w:ascii="Times New Roman" w:hAnsi="Times New Roman" w:cs="Times New Roman"/>
          <w:sz w:val="24"/>
          <w:szCs w:val="24"/>
        </w:rPr>
        <w:tab/>
      </w:r>
    </w:p>
    <w:p w:rsidR="008E70F0" w:rsidRPr="00444EB0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444EB0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444E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444EB0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444EB0">
        <w:rPr>
          <w:rFonts w:ascii="Times New Roman" w:hAnsi="Times New Roman" w:cs="Times New Roman"/>
          <w:sz w:val="24"/>
          <w:szCs w:val="24"/>
        </w:rPr>
        <w:tab/>
      </w:r>
    </w:p>
    <w:p w:rsidR="008E70F0" w:rsidRPr="00444EB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444EB0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444EB0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444EB0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444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3532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444EB0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444EB0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444EB0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444EB0">
        <w:rPr>
          <w:rFonts w:ascii="Times New Roman" w:hAnsi="Times New Roman" w:cs="Times New Roman"/>
          <w:sz w:val="24"/>
          <w:szCs w:val="24"/>
        </w:rPr>
        <w:t>о</w:t>
      </w:r>
      <w:r w:rsidR="008E70F0" w:rsidRPr="00444EB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444EB0">
        <w:rPr>
          <w:rFonts w:ascii="Times New Roman" w:hAnsi="Times New Roman" w:cs="Times New Roman"/>
          <w:sz w:val="24"/>
          <w:szCs w:val="24"/>
        </w:rPr>
        <w:t>(</w:t>
      </w:r>
      <w:r w:rsidR="00444EB0">
        <w:rPr>
          <w:rFonts w:ascii="Times New Roman" w:hAnsi="Times New Roman" w:cs="Times New Roman"/>
          <w:sz w:val="24"/>
          <w:szCs w:val="24"/>
        </w:rPr>
        <w:t>представляваща</w:t>
      </w:r>
      <w:r w:rsidR="007A603D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3F0ABD" w:rsidRPr="00444EB0">
        <w:rPr>
          <w:rFonts w:ascii="Times New Roman" w:hAnsi="Times New Roman" w:cs="Times New Roman"/>
          <w:sz w:val="24"/>
          <w:szCs w:val="24"/>
        </w:rPr>
        <w:t xml:space="preserve">5 </w:t>
      </w:r>
      <w:r w:rsidR="008A1457" w:rsidRPr="00444EB0">
        <w:rPr>
          <w:rFonts w:ascii="Times New Roman" w:hAnsi="Times New Roman" w:cs="Times New Roman"/>
          <w:sz w:val="24"/>
          <w:szCs w:val="24"/>
        </w:rPr>
        <w:t>%</w:t>
      </w:r>
      <w:r w:rsidR="006F6698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3F0ABD" w:rsidRPr="00444EB0">
        <w:rPr>
          <w:rFonts w:ascii="Times New Roman" w:hAnsi="Times New Roman" w:cs="Times New Roman"/>
          <w:sz w:val="24"/>
          <w:szCs w:val="24"/>
        </w:rPr>
        <w:t xml:space="preserve">пет </w:t>
      </w:r>
      <w:r w:rsidR="008E70F0" w:rsidRPr="00444EB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444EB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444EB0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444EB0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444EB0">
        <w:rPr>
          <w:rFonts w:ascii="Times New Roman" w:hAnsi="Times New Roman" w:cs="Times New Roman"/>
          <w:sz w:val="24"/>
          <w:szCs w:val="24"/>
        </w:rPr>
        <w:t>)</w:t>
      </w:r>
      <w:r w:rsidR="00F12445" w:rsidRPr="0044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8D" w:rsidRPr="00444EB0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 w:rsidRPr="00444EB0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444EB0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444EB0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5C517F" w:rsidRPr="00444EB0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444EB0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5C517F" w:rsidRPr="00444EB0">
        <w:rPr>
          <w:rFonts w:ascii="Times New Roman" w:hAnsi="Times New Roman" w:cs="Times New Roman"/>
          <w:sz w:val="24"/>
          <w:szCs w:val="24"/>
        </w:rPr>
        <w:t>срока на договора</w:t>
      </w:r>
      <w:r w:rsidR="00EF0389" w:rsidRPr="00444EB0">
        <w:rPr>
          <w:rFonts w:ascii="Times New Roman" w:hAnsi="Times New Roman" w:cs="Times New Roman"/>
          <w:sz w:val="24"/>
          <w:szCs w:val="24"/>
        </w:rPr>
        <w:t>.</w:t>
      </w:r>
    </w:p>
    <w:p w:rsidR="00EF0389" w:rsidRPr="00444EB0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444EB0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444EB0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 w:rsidRPr="00444EB0">
        <w:rPr>
          <w:rFonts w:ascii="Times New Roman" w:hAnsi="Times New Roman" w:cs="Times New Roman"/>
          <w:sz w:val="24"/>
          <w:szCs w:val="24"/>
        </w:rPr>
        <w:t>календарни дни след изтичане на срока на договора</w:t>
      </w:r>
      <w:r w:rsidR="00EF0389" w:rsidRPr="00444EB0">
        <w:rPr>
          <w:rFonts w:ascii="Times New Roman" w:hAnsi="Times New Roman" w:cs="Times New Roman"/>
          <w:sz w:val="24"/>
          <w:szCs w:val="24"/>
        </w:rPr>
        <w:t>.</w:t>
      </w:r>
      <w:r w:rsidR="00EF0389" w:rsidRPr="00444EB0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444EB0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EB0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 w:rsidRPr="00444EB0">
        <w:rPr>
          <w:rFonts w:ascii="Times New Roman" w:hAnsi="Times New Roman" w:cs="Times New Roman"/>
          <w:sz w:val="24"/>
          <w:szCs w:val="24"/>
        </w:rPr>
        <w:t>4</w:t>
      </w:r>
      <w:r w:rsidRPr="00444EB0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444EB0">
        <w:rPr>
          <w:rFonts w:ascii="Times New Roman" w:hAnsi="Times New Roman" w:cs="Times New Roman"/>
          <w:sz w:val="24"/>
          <w:szCs w:val="24"/>
        </w:rPr>
        <w:t>ЯТ</w:t>
      </w:r>
      <w:r w:rsidRPr="00444EB0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444EB0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444EB0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444EB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444EB0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(</w:t>
      </w:r>
      <w:r w:rsidR="008A3F61" w:rsidRPr="00444EB0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444EB0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444EB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444EB0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44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444EB0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444EB0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</w:t>
      </w:r>
      <w:bookmarkStart w:id="15" w:name="_GoBack"/>
      <w:bookmarkEnd w:id="15"/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овора е възникнал спор между страните относно неизпълнение на задълженията на </w:t>
      </w:r>
      <w:r w:rsidR="006173DF"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444EB0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444EB0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444EB0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444EB0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444EB0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444EB0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444EB0">
        <w:rPr>
          <w:rFonts w:ascii="Times New Roman" w:hAnsi="Times New Roman" w:cs="Times New Roman"/>
          <w:b/>
          <w:sz w:val="24"/>
          <w:szCs w:val="24"/>
        </w:rPr>
        <w:t>6</w:t>
      </w:r>
      <w:r w:rsidR="00045E40" w:rsidRPr="00444EB0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444EB0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5C517F" w:rsidRPr="00444EB0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 w:rsidRPr="00444EB0">
        <w:rPr>
          <w:rFonts w:ascii="Times New Roman" w:hAnsi="Times New Roman" w:cs="Times New Roman"/>
          <w:bCs/>
          <w:sz w:val="24"/>
          <w:szCs w:val="24"/>
        </w:rPr>
        <w:t>/застрахователната полица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444EB0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444EB0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444EB0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444EB0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444EB0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444EB0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444EB0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444EB0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444EB0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444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23B1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444EB0">
        <w:rPr>
          <w:rFonts w:ascii="Times New Roman" w:hAnsi="Times New Roman" w:cs="Times New Roman"/>
          <w:sz w:val="24"/>
          <w:szCs w:val="24"/>
        </w:rPr>
        <w:t>П</w:t>
      </w:r>
      <w:r w:rsidR="00615694" w:rsidRPr="00444EB0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444EB0">
        <w:rPr>
          <w:rFonts w:ascii="Times New Roman" w:hAnsi="Times New Roman" w:cs="Times New Roman"/>
          <w:sz w:val="24"/>
          <w:szCs w:val="24"/>
        </w:rPr>
        <w:t>то</w:t>
      </w:r>
      <w:r w:rsidR="00615694" w:rsidRPr="00444EB0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444EB0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444EB0">
        <w:rPr>
          <w:rFonts w:ascii="Times New Roman" w:hAnsi="Times New Roman" w:cs="Times New Roman"/>
          <w:sz w:val="24"/>
          <w:szCs w:val="24"/>
        </w:rPr>
        <w:t>то</w:t>
      </w:r>
      <w:r w:rsidR="002123B1" w:rsidRPr="00444EB0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444EB0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444EB0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444EB0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444EB0">
        <w:rPr>
          <w:rFonts w:ascii="Times New Roman" w:hAnsi="Times New Roman" w:cs="Times New Roman"/>
          <w:sz w:val="24"/>
          <w:szCs w:val="24"/>
        </w:rPr>
        <w:t>по</w:t>
      </w:r>
      <w:r w:rsidRPr="00444EB0">
        <w:rPr>
          <w:rFonts w:ascii="Times New Roman" w:hAnsi="Times New Roman" w:cs="Times New Roman"/>
          <w:sz w:val="24"/>
          <w:szCs w:val="24"/>
        </w:rPr>
        <w:t xml:space="preserve"> чл. </w:t>
      </w:r>
      <w:r w:rsidR="00DA5448" w:rsidRPr="00444EB0">
        <w:rPr>
          <w:rFonts w:ascii="Times New Roman" w:hAnsi="Times New Roman" w:cs="Times New Roman"/>
          <w:sz w:val="24"/>
          <w:szCs w:val="24"/>
        </w:rPr>
        <w:t>7</w:t>
      </w:r>
      <w:r w:rsidR="002123B1" w:rsidRPr="00444EB0">
        <w:rPr>
          <w:rFonts w:ascii="Times New Roman" w:hAnsi="Times New Roman" w:cs="Times New Roman"/>
          <w:sz w:val="24"/>
          <w:szCs w:val="24"/>
        </w:rPr>
        <w:t xml:space="preserve"> се </w:t>
      </w:r>
      <w:r w:rsidR="002123B1" w:rsidRPr="00444EB0">
        <w:rPr>
          <w:rFonts w:ascii="Times New Roman" w:hAnsi="Times New Roman" w:cs="Times New Roman"/>
          <w:sz w:val="24"/>
          <w:szCs w:val="24"/>
        </w:rPr>
        <w:lastRenderedPageBreak/>
        <w:t xml:space="preserve">извършва с приемо-предавателен протокол. </w:t>
      </w:r>
      <w:r w:rsidR="004819A8" w:rsidRPr="00444EB0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444EB0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444EB0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444EB0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444EB0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444EB0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444EB0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444EB0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444EB0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444EB0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444EB0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444EB0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444E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444EB0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444EB0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444EB0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444EB0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444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366F5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444EB0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444EB0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444EB0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444EB0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444EB0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444EB0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444EB0">
        <w:rPr>
          <w:rFonts w:ascii="Times New Roman" w:hAnsi="Times New Roman" w:cs="Times New Roman"/>
          <w:sz w:val="24"/>
          <w:szCs w:val="24"/>
        </w:rPr>
        <w:t>,</w:t>
      </w:r>
      <w:r w:rsidR="00E63391" w:rsidRPr="00444EB0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C517F" w:rsidRPr="00444EB0">
        <w:rPr>
          <w:rFonts w:ascii="Times New Roman" w:hAnsi="Times New Roman" w:cs="Times New Roman"/>
          <w:sz w:val="24"/>
          <w:szCs w:val="24"/>
        </w:rPr>
        <w:t>2 дни</w:t>
      </w:r>
      <w:r w:rsidR="00E63391" w:rsidRPr="00444EB0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444EB0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54A70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444EB0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444EB0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444EB0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444EB0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444EB0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444EB0">
        <w:rPr>
          <w:rFonts w:ascii="Times New Roman" w:hAnsi="Times New Roman" w:cs="Times New Roman"/>
          <w:sz w:val="24"/>
          <w:szCs w:val="24"/>
        </w:rPr>
        <w:t>.</w:t>
      </w:r>
    </w:p>
    <w:p w:rsidR="00790906" w:rsidRPr="00444EB0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444EB0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444E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444EB0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Pr="00444EB0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444EB0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444EB0">
        <w:rPr>
          <w:rFonts w:ascii="Times New Roman" w:hAnsi="Times New Roman" w:cs="Times New Roman"/>
          <w:b/>
          <w:sz w:val="24"/>
          <w:szCs w:val="24"/>
        </w:rPr>
        <w:t>0</w:t>
      </w:r>
      <w:r w:rsidR="002C0E31" w:rsidRPr="00444EB0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444EB0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444EB0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444EB0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444EB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444EB0">
        <w:rPr>
          <w:rFonts w:ascii="Times New Roman" w:hAnsi="Times New Roman" w:cs="Times New Roman"/>
          <w:b/>
          <w:sz w:val="24"/>
          <w:szCs w:val="24"/>
        </w:rPr>
        <w:t>Я</w:t>
      </w:r>
      <w:r w:rsidR="004D7025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444EB0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 w:rsidRPr="00444EB0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444EB0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444EB0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444EB0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444EB0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444E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444EB0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444E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444E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00036" w:rsidRPr="00444E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444EB0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444EB0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444EB0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444EB0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444EB0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444EB0">
        <w:rPr>
          <w:rFonts w:ascii="Times New Roman" w:hAnsi="Times New Roman" w:cs="Times New Roman"/>
          <w:b/>
          <w:sz w:val="24"/>
          <w:szCs w:val="24"/>
        </w:rPr>
        <w:t>2</w:t>
      </w:r>
      <w:r w:rsidR="002C0E31" w:rsidRPr="00444EB0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444EB0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444EB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444EB0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444EB0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444EB0">
        <w:rPr>
          <w:rFonts w:ascii="Times New Roman" w:hAnsi="Times New Roman" w:cs="Times New Roman"/>
          <w:sz w:val="24"/>
          <w:szCs w:val="24"/>
        </w:rPr>
        <w:t>5%</w:t>
      </w:r>
      <w:r w:rsidR="002C0E31" w:rsidRPr="00444EB0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444EB0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 w:rsidRPr="00444EB0">
        <w:rPr>
          <w:rFonts w:ascii="Times New Roman" w:hAnsi="Times New Roman" w:cs="Times New Roman"/>
          <w:sz w:val="24"/>
          <w:szCs w:val="24"/>
        </w:rPr>
        <w:t>%</w:t>
      </w:r>
      <w:r w:rsidR="00D9242E" w:rsidRPr="00444EB0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 w:rsidRPr="00444EB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444EB0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444EB0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444EB0">
        <w:rPr>
          <w:rFonts w:ascii="Times New Roman" w:hAnsi="Times New Roman" w:cs="Times New Roman"/>
          <w:sz w:val="24"/>
          <w:szCs w:val="24"/>
        </w:rPr>
        <w:t>.</w:t>
      </w:r>
    </w:p>
    <w:p w:rsidR="003572F5" w:rsidRPr="00444EB0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72F5"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444EB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44EB0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444EB0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444EB0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444EB0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444EB0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444EB0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444EB0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444EB0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444EB0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444EB0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444EB0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444E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 w:rsidRPr="00444E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18F7" w:rsidRPr="00444E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444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444EB0">
        <w:rPr>
          <w:rFonts w:ascii="Times New Roman" w:hAnsi="Times New Roman" w:cs="Times New Roman"/>
          <w:sz w:val="24"/>
          <w:szCs w:val="24"/>
        </w:rPr>
        <w:t>Н</w:t>
      </w:r>
      <w:r w:rsidR="005A7ACF" w:rsidRPr="00444EB0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444EB0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444EB0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444EB0">
        <w:rPr>
          <w:rFonts w:ascii="Times New Roman" w:hAnsi="Times New Roman" w:cs="Times New Roman"/>
          <w:sz w:val="24"/>
          <w:szCs w:val="24"/>
        </w:rPr>
        <w:t>–</w:t>
      </w:r>
      <w:r w:rsidR="00D67F9D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444EB0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444EB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444EB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1A5224" w:rsidRPr="00444EB0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444EB0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444EB0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444EB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444EB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444EB0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444EB0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444EB0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EB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444EB0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444EB0">
        <w:rPr>
          <w:rFonts w:ascii="Times New Roman" w:hAnsi="Times New Roman" w:cs="Times New Roman"/>
          <w:b/>
          <w:sz w:val="24"/>
          <w:szCs w:val="24"/>
        </w:rPr>
        <w:t>5</w:t>
      </w:r>
      <w:r w:rsidR="00CC321E" w:rsidRPr="00444EB0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444EB0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444EB0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444EB0">
        <w:rPr>
          <w:rFonts w:ascii="Times New Roman" w:hAnsi="Times New Roman" w:cs="Times New Roman"/>
          <w:sz w:val="24"/>
          <w:szCs w:val="24"/>
        </w:rPr>
        <w:t>:</w:t>
      </w:r>
    </w:p>
    <w:p w:rsidR="00CC321E" w:rsidRPr="00444EB0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0E23D2" w:rsidRPr="00444EB0">
        <w:rPr>
          <w:rFonts w:ascii="Times New Roman" w:hAnsi="Times New Roman" w:cs="Times New Roman"/>
          <w:sz w:val="24"/>
          <w:szCs w:val="24"/>
        </w:rPr>
        <w:t>Техническа спецификация на възложителя</w:t>
      </w:r>
      <w:r w:rsidR="00A76398" w:rsidRPr="00444EB0">
        <w:rPr>
          <w:rFonts w:ascii="Times New Roman" w:hAnsi="Times New Roman" w:cs="Times New Roman"/>
          <w:sz w:val="24"/>
          <w:szCs w:val="24"/>
        </w:rPr>
        <w:t>, съдържаща се в СЕВОП</w:t>
      </w:r>
      <w:r w:rsidRPr="00444E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Pr="00444EB0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>Приложение № 2 – Техничес</w:t>
      </w:r>
      <w:r w:rsidR="000E23D2" w:rsidRPr="00444EB0">
        <w:rPr>
          <w:rFonts w:ascii="Times New Roman" w:hAnsi="Times New Roman" w:cs="Times New Roman"/>
          <w:sz w:val="24"/>
          <w:szCs w:val="24"/>
        </w:rPr>
        <w:t>ко</w:t>
      </w:r>
      <w:r w:rsidRPr="00444EB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444EB0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A76398" w:rsidRPr="00444EB0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444EB0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EB0"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="000E23D2" w:rsidRPr="00444EB0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A76398" w:rsidRPr="00444EB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444EB0">
        <w:rPr>
          <w:rFonts w:ascii="Times New Roman" w:hAnsi="Times New Roman" w:cs="Times New Roman"/>
          <w:sz w:val="24"/>
          <w:szCs w:val="24"/>
        </w:rPr>
        <w:t>.</w:t>
      </w:r>
    </w:p>
    <w:p w:rsidR="00D2647C" w:rsidRPr="00444EB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444EB0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Pr="00444EB0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444EB0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44EB0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444EB0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444EB0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44E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Pr="00444EB0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444EB0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44EB0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444EB0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C3683" w:rsidRPr="00444EB0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444EB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444EB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444EB0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444EB0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FC" w:rsidRDefault="00CD23FC">
      <w:r>
        <w:separator/>
      </w:r>
    </w:p>
  </w:endnote>
  <w:endnote w:type="continuationSeparator" w:id="0">
    <w:p w:rsidR="00CD23FC" w:rsidRDefault="00C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D9" w:rsidRDefault="006E61D9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1D9" w:rsidRDefault="006E61D9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D9" w:rsidRPr="00294E85" w:rsidRDefault="006E61D9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444EB0">
      <w:rPr>
        <w:rStyle w:val="a5"/>
        <w:noProof/>
        <w:sz w:val="16"/>
        <w:szCs w:val="16"/>
      </w:rPr>
      <w:t>4</w:t>
    </w:r>
    <w:r w:rsidRPr="00294E85">
      <w:rPr>
        <w:rStyle w:val="a5"/>
        <w:sz w:val="16"/>
        <w:szCs w:val="16"/>
      </w:rPr>
      <w:fldChar w:fldCharType="end"/>
    </w:r>
  </w:p>
  <w:p w:rsidR="006E61D9" w:rsidRDefault="006E61D9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FC" w:rsidRDefault="00CD23FC">
      <w:r>
        <w:separator/>
      </w:r>
    </w:p>
  </w:footnote>
  <w:footnote w:type="continuationSeparator" w:id="0">
    <w:p w:rsidR="00CD23FC" w:rsidRDefault="00CD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D9" w:rsidRPr="00E22524" w:rsidRDefault="006E61D9" w:rsidP="008809F0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6E61D9" w:rsidRDefault="006E6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4EB0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692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9F0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23FC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C32B11-96B8-43B5-8463-7308F9E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18</cp:revision>
  <cp:lastPrinted>2015-12-28T08:56:00Z</cp:lastPrinted>
  <dcterms:created xsi:type="dcterms:W3CDTF">2017-06-22T12:02:00Z</dcterms:created>
  <dcterms:modified xsi:type="dcterms:W3CDTF">2019-01-08T14:19:00Z</dcterms:modified>
</cp:coreProperties>
</file>